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672"/>
      </w:tblGrid>
      <w:tr w:rsidR="00F11996" w:rsidTr="007C5AA3">
        <w:trPr>
          <w:trHeight w:hRule="exact" w:val="442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  <w:shd w:val="clear" w:color="auto" w:fill="C0C0C0"/>
          </w:tcPr>
          <w:p w:rsidR="00F11996" w:rsidRDefault="00F11996" w:rsidP="00A63D3C">
            <w:pPr>
              <w:spacing w:after="0" w:line="414" w:lineRule="exact"/>
              <w:ind w:left="914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6"/>
                <w:szCs w:val="36"/>
              </w:rPr>
              <w:t>K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R L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-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0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6"/>
                <w:szCs w:val="36"/>
              </w:rPr>
              <w:t>F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36"/>
                <w:szCs w:val="3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  <w:sz w:val="36"/>
                <w:szCs w:val="3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36"/>
                <w:szCs w:val="36"/>
              </w:rPr>
              <w:t>G</w:t>
            </w:r>
            <w:r>
              <w:rPr>
                <w:rFonts w:ascii="Arial" w:eastAsia="Arial" w:hAnsi="Arial" w:cs="Arial"/>
                <w:b/>
                <w:bCs/>
                <w:position w:val="-1"/>
                <w:sz w:val="36"/>
                <w:szCs w:val="36"/>
              </w:rPr>
              <w:t>E</w:t>
            </w:r>
          </w:p>
        </w:tc>
      </w:tr>
      <w:tr w:rsidR="00F11996" w:rsidTr="007C5AA3">
        <w:trPr>
          <w:trHeight w:hRule="exact" w:val="493"/>
        </w:trPr>
        <w:tc>
          <w:tcPr>
            <w:tcW w:w="10620" w:type="dxa"/>
            <w:gridSpan w:val="2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11996" w:rsidRDefault="00F11996" w:rsidP="00A63D3C">
            <w:pPr>
              <w:spacing w:before="4" w:after="0" w:line="228" w:lineRule="exact"/>
              <w:ind w:left="95" w:righ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items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inal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acka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eastAsia="Arial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eve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le.</w:t>
            </w:r>
          </w:p>
        </w:tc>
      </w:tr>
      <w:tr w:rsidR="00F11996" w:rsidTr="007C5AA3">
        <w:trPr>
          <w:trHeight w:hRule="exact" w:val="1244"/>
        </w:trPr>
        <w:tc>
          <w:tcPr>
            <w:tcW w:w="10620" w:type="dxa"/>
            <w:gridSpan w:val="2"/>
            <w:tcBorders>
              <w:top w:val="single" w:sz="1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1996" w:rsidRDefault="00F11996" w:rsidP="00A63D3C">
            <w:pPr>
              <w:spacing w:before="2" w:after="0" w:line="220" w:lineRule="exact"/>
            </w:pPr>
          </w:p>
          <w:p w:rsidR="00F11996" w:rsidRPr="00D80383" w:rsidRDefault="00F11996" w:rsidP="007C5AA3">
            <w:pPr>
              <w:tabs>
                <w:tab w:val="left" w:pos="6820"/>
                <w:tab w:val="left" w:pos="1042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oj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.: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ab/>
            </w:r>
          </w:p>
          <w:p w:rsidR="00F11996" w:rsidRDefault="00F11996" w:rsidP="00A63D3C">
            <w:pPr>
              <w:spacing w:after="0" w:line="200" w:lineRule="exact"/>
              <w:rPr>
                <w:sz w:val="20"/>
                <w:szCs w:val="20"/>
              </w:rPr>
            </w:pPr>
          </w:p>
          <w:p w:rsidR="00F11996" w:rsidRDefault="00F11996" w:rsidP="000520D5">
            <w:pPr>
              <w:tabs>
                <w:tab w:val="left" w:pos="1038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oj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ab/>
            </w:r>
          </w:p>
        </w:tc>
      </w:tr>
      <w:tr w:rsidR="00F11996" w:rsidTr="007C5AA3">
        <w:trPr>
          <w:trHeight w:hRule="exact" w:val="950"/>
        </w:trPr>
        <w:tc>
          <w:tcPr>
            <w:tcW w:w="948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F11996" w:rsidRDefault="00F11996" w:rsidP="00A63D3C">
            <w:pPr>
              <w:spacing w:before="6" w:after="0" w:line="237" w:lineRule="auto"/>
              <w:ind w:left="107" w:righ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eck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 N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96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11996" w:rsidRDefault="00F11996" w:rsidP="00A63D3C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F11996" w:rsidRDefault="00F11996" w:rsidP="00A63D3C">
            <w:pPr>
              <w:spacing w:after="0" w:line="200" w:lineRule="exact"/>
              <w:rPr>
                <w:sz w:val="20"/>
                <w:szCs w:val="20"/>
              </w:rPr>
            </w:pPr>
          </w:p>
          <w:p w:rsidR="00F11996" w:rsidRDefault="00F11996" w:rsidP="00A63D3C">
            <w:pPr>
              <w:spacing w:after="0" w:line="240" w:lineRule="auto"/>
              <w:ind w:left="4610" w:right="45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Item</w:t>
            </w:r>
          </w:p>
        </w:tc>
        <w:bookmarkStart w:id="0" w:name="_GoBack"/>
        <w:bookmarkEnd w:id="0"/>
      </w:tr>
      <w:tr w:rsidR="00F11996" w:rsidTr="007C5AA3">
        <w:trPr>
          <w:trHeight w:hRule="exact" w:val="430"/>
        </w:trPr>
        <w:tc>
          <w:tcPr>
            <w:tcW w:w="94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996" w:rsidRDefault="00F11996" w:rsidP="00A63D3C">
            <w:pPr>
              <w:jc w:val="center"/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996" w:rsidRDefault="00F11996" w:rsidP="00A63D3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11996" w:rsidRDefault="00D56472" w:rsidP="00D56472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Quantities B</w:t>
            </w:r>
            <w:r w:rsidRPr="00D564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inder has been reviewed and accepted by the MDOT</w:t>
            </w:r>
          </w:p>
        </w:tc>
      </w:tr>
      <w:tr w:rsidR="00F11996" w:rsidTr="007C5AA3">
        <w:trPr>
          <w:trHeight w:hRule="exact" w:val="42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996" w:rsidRDefault="00F11996" w:rsidP="00A63D3C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996" w:rsidRDefault="00D56472" w:rsidP="00D56472">
            <w:pPr>
              <w:spacing w:before="7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Materials B</w:t>
            </w:r>
            <w:r w:rsidRPr="00D564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inder has been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submitted to</w:t>
            </w:r>
            <w:r w:rsidRPr="00D564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the MDOT</w:t>
            </w:r>
          </w:p>
        </w:tc>
      </w:tr>
      <w:tr w:rsidR="00D56472" w:rsidTr="001C1D75">
        <w:trPr>
          <w:trHeight w:hRule="exact" w:val="451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56472" w:rsidRDefault="00D56472" w:rsidP="00A42C2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02 (4</w:t>
            </w:r>
            <w:r w:rsidRPr="00337B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with original 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="00D066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64F" w:rsidRPr="00E83E88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*check CSD-200</w:t>
            </w:r>
          </w:p>
        </w:tc>
      </w:tr>
      <w:tr w:rsidR="00D56472" w:rsidTr="007C5AA3">
        <w:trPr>
          <w:trHeight w:hRule="exact" w:val="42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31629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Statement of Liquidated Damages Form LPA-724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7B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with</w:t>
            </w:r>
            <w:r w:rsidRPr="00337B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original 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56472" w:rsidTr="007C5AA3">
        <w:trPr>
          <w:trHeight w:hRule="exact" w:val="4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6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31629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MDOT Maintenance Release Letter to LPA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(1 copy)</w:t>
            </w:r>
          </w:p>
        </w:tc>
      </w:tr>
      <w:tr w:rsidR="00D56472" w:rsidTr="007C5AA3">
        <w:trPr>
          <w:trHeight w:hRule="exact" w:val="42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F11996">
              <w:rPr>
                <w:rFonts w:ascii="Arial" w:eastAsia="Arial" w:hAnsi="Arial" w:cs="Arial"/>
                <w:b/>
                <w:sz w:val="20"/>
                <w:szCs w:val="20"/>
              </w:rPr>
              <w:t>4.  LPA Maintenance Release Letter to Contractor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37B38">
              <w:rPr>
                <w:rFonts w:ascii="Arial" w:eastAsia="Arial" w:hAnsi="Arial" w:cs="Arial"/>
                <w:b/>
                <w:sz w:val="20"/>
                <w:szCs w:val="20"/>
              </w:rPr>
              <w:t>(1 copy)</w:t>
            </w:r>
          </w:p>
        </w:tc>
      </w:tr>
      <w:tr w:rsidR="00D56472" w:rsidTr="007C5AA3">
        <w:trPr>
          <w:trHeight w:hRule="exact" w:val="420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Pr="0031629F" w:rsidRDefault="00D56472" w:rsidP="00A42C24">
            <w:pPr>
              <w:spacing w:before="75" w:after="0" w:line="240" w:lineRule="auto"/>
              <w:ind w:left="95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31629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Consent of Surety to Final Payment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7B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(4 with original signature)</w:t>
            </w:r>
          </w:p>
        </w:tc>
      </w:tr>
      <w:tr w:rsidR="00D56472" w:rsidTr="007C5AA3">
        <w:trPr>
          <w:trHeight w:hRule="exact" w:val="469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Consent of Contractor to Final Payment </w:t>
            </w:r>
            <w:r w:rsidRPr="00337B3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(4 with original signature)</w:t>
            </w:r>
          </w:p>
        </w:tc>
      </w:tr>
      <w:tr w:rsidR="00D56472" w:rsidTr="007C5AA3">
        <w:trPr>
          <w:trHeight w:hRule="exact" w:val="4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5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31629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Engineer/Architect’s Affidavit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7B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(4 with original signature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notarized</w:t>
            </w:r>
            <w:r w:rsidRPr="00337B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56472" w:rsidTr="007C5AA3">
        <w:trPr>
          <w:trHeight w:hRule="exact" w:val="4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5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F119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Statement of Materials &amp; Tests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 copy)</w:t>
            </w:r>
          </w:p>
        </w:tc>
      </w:tr>
      <w:tr w:rsidR="00D56472" w:rsidTr="007C5AA3">
        <w:trPr>
          <w:trHeight w:hRule="exact" w:val="4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5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F119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OCR-482-LPA Form with Quantity Report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(1 original)</w:t>
            </w:r>
          </w:p>
        </w:tc>
      </w:tr>
      <w:tr w:rsidR="00D56472" w:rsidTr="007C5AA3">
        <w:trPr>
          <w:trHeight w:hRule="exact" w:val="4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8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oj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oj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CD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dia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ies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highlight w:val="yellow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ite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highlight w:val="yellow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highlight w:val="yellow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nager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highlight w:val="yellow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  <w:tr w:rsidR="00D56472" w:rsidTr="007C5AA3">
        <w:trPr>
          <w:trHeight w:hRule="exact" w:val="460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5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  <w:r w:rsidRPr="00F119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Copy of all Supplemental Agreements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and Quantity Adjustments </w:t>
            </w:r>
            <w:r w:rsidRPr="00337B3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(1 copy)</w:t>
            </w:r>
          </w:p>
        </w:tc>
      </w:tr>
      <w:tr w:rsidR="00D56472" w:rsidTr="007C5AA3">
        <w:trPr>
          <w:trHeight w:hRule="exact" w:val="47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6472" w:rsidRDefault="00D56472" w:rsidP="00A42C24">
            <w:pPr>
              <w:jc w:val="center"/>
            </w:pPr>
          </w:p>
        </w:tc>
        <w:tc>
          <w:tcPr>
            <w:tcW w:w="967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56472" w:rsidRDefault="00D56472" w:rsidP="00A42C24">
            <w:pPr>
              <w:spacing w:before="75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199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Final Construction Engineering Estimate (with supporting data)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37B3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(1 copy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with original signature</w:t>
            </w:r>
            <w:r w:rsidRPr="00337B3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D56472" w:rsidTr="00337B38">
        <w:trPr>
          <w:trHeight w:hRule="exact" w:val="4036"/>
        </w:trPr>
        <w:tc>
          <w:tcPr>
            <w:tcW w:w="10620" w:type="dxa"/>
            <w:gridSpan w:val="2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56472" w:rsidRPr="007C5AA3" w:rsidRDefault="00D56472" w:rsidP="007C5AA3">
            <w:pPr>
              <w:spacing w:after="0" w:line="268" w:lineRule="exact"/>
              <w:ind w:left="9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quantities binder, materials binder, and final estimate</w:t>
            </w:r>
            <w:r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7"/>
                <w:sz w:val="24"/>
                <w:szCs w:val="24"/>
              </w:rPr>
              <w:t xml:space="preserve"> the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DOT:</w:t>
            </w:r>
          </w:p>
          <w:p w:rsidR="00D56472" w:rsidRDefault="00D56472" w:rsidP="00A63D3C">
            <w:pPr>
              <w:spacing w:before="2" w:after="0" w:line="240" w:lineRule="auto"/>
              <w:ind w:left="95" w:right="-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56472" w:rsidRPr="00337B38" w:rsidRDefault="00D56472" w:rsidP="00337B38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spacing w:after="0" w:line="274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LPA Division will issue a final settlement letter to the LPA</w:t>
            </w:r>
          </w:p>
          <w:p w:rsidR="00D56472" w:rsidRDefault="00D56472" w:rsidP="00337B38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spacing w:before="2" w:after="0" w:line="276" w:lineRule="exact"/>
              <w:ind w:right="5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7B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the LPA will </w:t>
            </w: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receive, sign, and return the final settlement letter to the LPA Division</w:t>
            </w:r>
          </w:p>
          <w:p w:rsidR="00D56472" w:rsidRDefault="00D56472" w:rsidP="00337B38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spacing w:before="2" w:after="0" w:line="276" w:lineRule="exact"/>
              <w:ind w:right="5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MDOT will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issue</w:t>
            </w: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 final acceptance letter to the LPA</w:t>
            </w:r>
          </w:p>
          <w:p w:rsidR="00D56472" w:rsidRDefault="00D56472" w:rsidP="00337B38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spacing w:before="2" w:after="0" w:line="276" w:lineRule="exact"/>
              <w:ind w:right="5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LPA will then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issue</w:t>
            </w: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 final acceptance letter to the Contractor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(t</w:t>
            </w: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date of acceptance by the LPA must be after the date of the MDOT letter)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56472" w:rsidRPr="00337B38" w:rsidRDefault="00D56472" w:rsidP="00337B38">
            <w:pPr>
              <w:pStyle w:val="ListParagraph"/>
              <w:numPr>
                <w:ilvl w:val="0"/>
                <w:numId w:val="3"/>
              </w:numPr>
              <w:tabs>
                <w:tab w:val="left" w:pos="780"/>
              </w:tabs>
              <w:spacing w:before="2" w:after="0" w:line="276" w:lineRule="exact"/>
              <w:ind w:right="5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LPA will </w:t>
            </w: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submit a copy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the LPA final acceptance letter to the Contractor </w:t>
            </w:r>
            <w:r w:rsidRPr="00337B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 the LPA Division</w:t>
            </w:r>
          </w:p>
          <w:p w:rsidR="00D56472" w:rsidRPr="00337B38" w:rsidRDefault="00D56472" w:rsidP="00337B38">
            <w:pPr>
              <w:tabs>
                <w:tab w:val="left" w:pos="780"/>
              </w:tabs>
              <w:spacing w:before="2" w:after="0" w:line="276" w:lineRule="exact"/>
              <w:ind w:left="815" w:right="51" w:hanging="36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02E40" w:rsidRDefault="00502E40"/>
    <w:sectPr w:rsidR="00502E40">
      <w:type w:val="continuous"/>
      <w:pgSz w:w="12240" w:h="15840"/>
      <w:pgMar w:top="6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7C7"/>
    <w:multiLevelType w:val="hybridMultilevel"/>
    <w:tmpl w:val="9BC2C8D2"/>
    <w:lvl w:ilvl="0" w:tplc="04090003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  <w:w w:val="129"/>
        <w:sz w:val="20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4DA20555"/>
    <w:multiLevelType w:val="hybridMultilevel"/>
    <w:tmpl w:val="252689E0"/>
    <w:lvl w:ilvl="0" w:tplc="BEAC573C">
      <w:numFmt w:val="bullet"/>
      <w:lvlText w:val="•"/>
      <w:lvlJc w:val="left"/>
      <w:pPr>
        <w:ind w:left="815" w:hanging="360"/>
      </w:pPr>
      <w:rPr>
        <w:rFonts w:ascii="Times New Roman" w:eastAsia="Times New Roman" w:hAnsi="Times New Roman" w:cs="Times New Roman" w:hint="default"/>
        <w:b w:val="0"/>
        <w:w w:val="129"/>
        <w:sz w:val="20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58F02BF2"/>
    <w:multiLevelType w:val="hybridMultilevel"/>
    <w:tmpl w:val="2826A032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">
    <w:nsid w:val="6E3A7C34"/>
    <w:multiLevelType w:val="hybridMultilevel"/>
    <w:tmpl w:val="7A965118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4">
    <w:nsid w:val="76A616C3"/>
    <w:multiLevelType w:val="hybridMultilevel"/>
    <w:tmpl w:val="CB58946A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E2"/>
    <w:rsid w:val="00020CE2"/>
    <w:rsid w:val="00031837"/>
    <w:rsid w:val="000520D5"/>
    <w:rsid w:val="001403B7"/>
    <w:rsid w:val="001B70CA"/>
    <w:rsid w:val="001C1D75"/>
    <w:rsid w:val="001F3CC1"/>
    <w:rsid w:val="00296F2A"/>
    <w:rsid w:val="002A1DFF"/>
    <w:rsid w:val="002A251C"/>
    <w:rsid w:val="0031629F"/>
    <w:rsid w:val="00337B38"/>
    <w:rsid w:val="00344620"/>
    <w:rsid w:val="00502E40"/>
    <w:rsid w:val="005836B3"/>
    <w:rsid w:val="005E7A9C"/>
    <w:rsid w:val="006934E9"/>
    <w:rsid w:val="007600BE"/>
    <w:rsid w:val="007753F2"/>
    <w:rsid w:val="007C5AA3"/>
    <w:rsid w:val="00B24FAC"/>
    <w:rsid w:val="00B878CD"/>
    <w:rsid w:val="00C72D12"/>
    <w:rsid w:val="00CE2E27"/>
    <w:rsid w:val="00D0664F"/>
    <w:rsid w:val="00D56472"/>
    <w:rsid w:val="00D80383"/>
    <w:rsid w:val="00E83E88"/>
    <w:rsid w:val="00EE5E1A"/>
    <w:rsid w:val="00F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LPA PROJECTS FINAL PAYMENT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LPA PROJECTS FINAL PAYMENT</dc:title>
  <dc:creator>bprescott</dc:creator>
  <cp:lastModifiedBy>testuser</cp:lastModifiedBy>
  <cp:revision>19</cp:revision>
  <cp:lastPrinted>2016-07-25T14:03:00Z</cp:lastPrinted>
  <dcterms:created xsi:type="dcterms:W3CDTF">2016-05-25T15:40:00Z</dcterms:created>
  <dcterms:modified xsi:type="dcterms:W3CDTF">2017-07-20T20:16:00Z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2015-07-17T00:00:00Z</vt:filetime>
  </property>
</Properties>
</file>