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C779A" w14:textId="77777777" w:rsidR="00953A6E" w:rsidRDefault="00953A6E" w:rsidP="00953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rPr>
          <w:rFonts w:ascii="Verdana" w:hAnsi="Verdana" w:cs="Calibri"/>
          <w:b/>
        </w:rPr>
      </w:pPr>
    </w:p>
    <w:p w14:paraId="201B234A" w14:textId="77777777" w:rsidR="00953A6E" w:rsidRDefault="00953A6E" w:rsidP="00953A6E">
      <w:pPr>
        <w:pStyle w:val="Narrative"/>
        <w:tabs>
          <w:tab w:val="right" w:pos="9270"/>
        </w:tabs>
        <w:contextualSpacing/>
      </w:pPr>
    </w:p>
    <w:p w14:paraId="2F55099E" w14:textId="54C837A4" w:rsidR="00953A6E" w:rsidRPr="000E4B2F" w:rsidRDefault="00953A6E" w:rsidP="00953A6E">
      <w:pPr>
        <w:pStyle w:val="Narrative"/>
        <w:tabs>
          <w:tab w:val="right" w:pos="9270"/>
        </w:tabs>
        <w:contextualSpacing/>
      </w:pPr>
      <w:r>
        <w:t>John Doe</w:t>
      </w:r>
      <w:r>
        <w:tab/>
      </w:r>
      <w:r w:rsidR="002D7AD0">
        <w:t>[</w:t>
      </w:r>
      <w:r w:rsidR="005E3CBD">
        <w:t>Date</w:t>
      </w:r>
      <w:r w:rsidR="002D7AD0">
        <w:t>]</w:t>
      </w:r>
    </w:p>
    <w:p w14:paraId="6C5EAE7D" w14:textId="77777777" w:rsidR="00953A6E" w:rsidRPr="000E4B2F" w:rsidRDefault="00953A6E" w:rsidP="00953A6E">
      <w:pPr>
        <w:pStyle w:val="Narrative"/>
        <w:contextualSpacing/>
      </w:pPr>
      <w:r w:rsidRPr="000E4B2F">
        <w:t>ABC Engineering, Inc.</w:t>
      </w:r>
    </w:p>
    <w:p w14:paraId="0758E52E" w14:textId="77777777" w:rsidR="00953A6E" w:rsidRPr="000E4B2F" w:rsidRDefault="00953A6E" w:rsidP="00953A6E">
      <w:pPr>
        <w:pStyle w:val="Narrative"/>
        <w:contextualSpacing/>
      </w:pPr>
      <w:r w:rsidRPr="000E4B2F">
        <w:t>100 Hwy 98</w:t>
      </w:r>
    </w:p>
    <w:p w14:paraId="785CBB3F" w14:textId="77777777" w:rsidR="00953A6E" w:rsidRPr="000E4B2F" w:rsidRDefault="00953A6E" w:rsidP="00953A6E">
      <w:pPr>
        <w:pStyle w:val="Narrative"/>
        <w:contextualSpacing/>
      </w:pPr>
      <w:r w:rsidRPr="000E4B2F">
        <w:t>Destin, Florida 78234</w:t>
      </w:r>
    </w:p>
    <w:p w14:paraId="1888602B" w14:textId="77777777" w:rsidR="00953A6E" w:rsidRPr="000E4B2F" w:rsidRDefault="00953A6E" w:rsidP="00953A6E">
      <w:pPr>
        <w:pStyle w:val="Narrative"/>
        <w:contextualSpacing/>
        <w:rPr>
          <w:b/>
        </w:rPr>
      </w:pPr>
    </w:p>
    <w:p w14:paraId="42DE03E6" w14:textId="4E25E340" w:rsidR="00953A6E" w:rsidRPr="000E4B2F" w:rsidRDefault="00953A6E" w:rsidP="00953A6E">
      <w:pPr>
        <w:pStyle w:val="Narrative"/>
        <w:contextualSpacing/>
      </w:pPr>
      <w:r w:rsidRPr="000E4B2F">
        <w:rPr>
          <w:b/>
        </w:rPr>
        <w:t xml:space="preserve">Ref: </w:t>
      </w:r>
      <w:r w:rsidRPr="000E4B2F">
        <w:t>Request to Use MDOT Project Funds to Attend 20</w:t>
      </w:r>
      <w:r>
        <w:t>xx</w:t>
      </w:r>
      <w:r w:rsidRPr="000E4B2F">
        <w:t xml:space="preserve"> TRB Annual Meeting</w:t>
      </w:r>
    </w:p>
    <w:p w14:paraId="5A4863D2" w14:textId="77777777" w:rsidR="00953A6E" w:rsidRPr="000E4B2F" w:rsidRDefault="00953A6E" w:rsidP="00953A6E">
      <w:pPr>
        <w:pStyle w:val="Narrative"/>
        <w:contextualSpacing/>
      </w:pPr>
    </w:p>
    <w:p w14:paraId="262A6441" w14:textId="77777777" w:rsidR="00953A6E" w:rsidRPr="000E4B2F" w:rsidRDefault="00953A6E" w:rsidP="00953A6E">
      <w:pPr>
        <w:pStyle w:val="Narrative"/>
        <w:contextualSpacing/>
      </w:pPr>
      <w:r w:rsidRPr="000E4B2F">
        <w:t>Dear M</w:t>
      </w:r>
      <w:r>
        <w:t>s</w:t>
      </w:r>
      <w:r w:rsidRPr="000E4B2F">
        <w:t>.</w:t>
      </w:r>
      <w:r>
        <w:t xml:space="preserve"> or Mr.</w:t>
      </w:r>
      <w:r w:rsidRPr="000E4B2F">
        <w:t xml:space="preserve"> </w:t>
      </w:r>
      <w:r>
        <w:t>(name of current State Research Engineer)</w:t>
      </w:r>
    </w:p>
    <w:p w14:paraId="4354D9D8" w14:textId="77777777" w:rsidR="00953A6E" w:rsidRPr="000E4B2F" w:rsidRDefault="00953A6E" w:rsidP="00953A6E">
      <w:pPr>
        <w:pStyle w:val="Narrative"/>
        <w:contextualSpacing/>
      </w:pPr>
    </w:p>
    <w:p w14:paraId="29361135" w14:textId="062346C9" w:rsidR="00953A6E" w:rsidRPr="000E4B2F" w:rsidRDefault="00953A6E" w:rsidP="00953A6E">
      <w:pPr>
        <w:pStyle w:val="Narrative"/>
        <w:contextualSpacing/>
        <w:rPr>
          <w:bCs/>
          <w:color w:val="000000"/>
        </w:rPr>
      </w:pPr>
      <w:r w:rsidRPr="000E4B2F">
        <w:rPr>
          <w:bCs/>
          <w:color w:val="000000"/>
        </w:rPr>
        <w:t xml:space="preserve">ABC Engineering, Inc. requests your approval to use Mississippi Department of Transportation (MDOT) funds from State Study (SS) Number XXX to travel to Washington DC and attend the </w:t>
      </w:r>
      <w:proofErr w:type="spellStart"/>
      <w:r>
        <w:rPr>
          <w:bCs/>
          <w:color w:val="000000"/>
        </w:rPr>
        <w:t>X</w:t>
      </w:r>
      <w:r>
        <w:rPr>
          <w:bCs/>
          <w:color w:val="000000"/>
          <w:vertAlign w:val="superscript"/>
        </w:rPr>
        <w:t>nd</w:t>
      </w:r>
      <w:proofErr w:type="spellEnd"/>
      <w:r w:rsidRPr="000E4B2F">
        <w:rPr>
          <w:bCs/>
          <w:color w:val="000000"/>
        </w:rPr>
        <w:t xml:space="preserve"> annual meeting of the Transportation Research Board (TRB).  </w:t>
      </w:r>
      <w:r w:rsidRPr="000E4B2F">
        <w:t xml:space="preserve">The purpose for this travel is to present research results for SS Number XXX.  </w:t>
      </w:r>
      <w:r w:rsidRPr="000E4B2F">
        <w:rPr>
          <w:bCs/>
          <w:color w:val="000000"/>
        </w:rPr>
        <w:t>Dates of travel would be January 21 to 26, 20</w:t>
      </w:r>
      <w:r>
        <w:rPr>
          <w:bCs/>
          <w:color w:val="000000"/>
        </w:rPr>
        <w:t>21</w:t>
      </w:r>
      <w:r w:rsidRPr="000E4B2F">
        <w:rPr>
          <w:bCs/>
          <w:color w:val="000000"/>
        </w:rPr>
        <w:t>.  This request will not change the total cost of the project.  The following is a summary of the anticipated costs:</w:t>
      </w:r>
    </w:p>
    <w:p w14:paraId="1A3EDAA6" w14:textId="77777777" w:rsidR="00953A6E" w:rsidRPr="000E4B2F" w:rsidRDefault="00953A6E" w:rsidP="00953A6E">
      <w:pPr>
        <w:pStyle w:val="Narrative"/>
        <w:contextualSpacing/>
        <w:rPr>
          <w:bCs/>
          <w:color w:val="000000"/>
        </w:rPr>
      </w:pPr>
    </w:p>
    <w:p w14:paraId="7856D536" w14:textId="5BF48A32" w:rsidR="00953A6E" w:rsidRPr="000E4B2F" w:rsidRDefault="00953A6E" w:rsidP="00953A6E">
      <w:pPr>
        <w:pStyle w:val="Narrative"/>
        <w:tabs>
          <w:tab w:val="right" w:pos="8640"/>
        </w:tabs>
        <w:ind w:left="720"/>
        <w:contextualSpacing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Item</w:t>
      </w:r>
      <w:r>
        <w:rPr>
          <w:bCs/>
          <w:color w:val="000000"/>
          <w:u w:val="single"/>
        </w:rPr>
        <w:tab/>
      </w:r>
      <w:r w:rsidRPr="000E4B2F">
        <w:rPr>
          <w:bCs/>
          <w:color w:val="000000"/>
          <w:u w:val="single"/>
        </w:rPr>
        <w:t>Estimated Cost</w:t>
      </w:r>
    </w:p>
    <w:p w14:paraId="363E80B0" w14:textId="4F667B20" w:rsidR="00953A6E" w:rsidRPr="000E4B2F" w:rsidRDefault="00953A6E" w:rsidP="00953A6E">
      <w:pPr>
        <w:pStyle w:val="Narrative"/>
        <w:tabs>
          <w:tab w:val="right" w:pos="7560"/>
          <w:tab w:val="right" w:pos="8640"/>
        </w:tabs>
        <w:ind w:left="720"/>
        <w:contextualSpacing/>
        <w:rPr>
          <w:bCs/>
          <w:color w:val="000000"/>
        </w:rPr>
      </w:pPr>
      <w:r w:rsidRPr="000E4B2F">
        <w:rPr>
          <w:bCs/>
          <w:color w:val="000000"/>
        </w:rPr>
        <w:t>Registration</w:t>
      </w:r>
      <w:r>
        <w:rPr>
          <w:bCs/>
          <w:color w:val="000000"/>
        </w:rPr>
        <w:tab/>
      </w:r>
      <w:r w:rsidRPr="000E4B2F">
        <w:rPr>
          <w:bCs/>
          <w:color w:val="000000"/>
        </w:rPr>
        <w:t>$</w:t>
      </w:r>
      <w:r>
        <w:rPr>
          <w:bCs/>
          <w:color w:val="000000"/>
        </w:rPr>
        <w:tab/>
      </w:r>
      <w:r w:rsidRPr="000E4B2F">
        <w:rPr>
          <w:bCs/>
          <w:color w:val="000000"/>
        </w:rPr>
        <w:t>380.00</w:t>
      </w:r>
    </w:p>
    <w:p w14:paraId="16DBB462" w14:textId="298E6819" w:rsidR="00953A6E" w:rsidRPr="000E4B2F" w:rsidRDefault="00953A6E" w:rsidP="00953A6E">
      <w:pPr>
        <w:pStyle w:val="Narrative"/>
        <w:tabs>
          <w:tab w:val="right" w:pos="7560"/>
          <w:tab w:val="right" w:pos="8640"/>
        </w:tabs>
        <w:ind w:left="720"/>
        <w:contextualSpacing/>
        <w:rPr>
          <w:bCs/>
          <w:color w:val="000000"/>
        </w:rPr>
      </w:pPr>
      <w:r w:rsidRPr="000E4B2F">
        <w:rPr>
          <w:bCs/>
          <w:color w:val="000000"/>
        </w:rPr>
        <w:t>Lodging</w:t>
      </w:r>
      <w:r>
        <w:rPr>
          <w:bCs/>
          <w:color w:val="000000"/>
        </w:rPr>
        <w:tab/>
      </w:r>
      <w:r w:rsidRPr="000E4B2F">
        <w:rPr>
          <w:bCs/>
          <w:color w:val="000000"/>
        </w:rPr>
        <w:t>$</w:t>
      </w:r>
      <w:r>
        <w:rPr>
          <w:bCs/>
          <w:color w:val="000000"/>
        </w:rPr>
        <w:tab/>
      </w:r>
      <w:r w:rsidRPr="000E4B2F">
        <w:rPr>
          <w:bCs/>
          <w:color w:val="000000"/>
        </w:rPr>
        <w:t>1,047.70</w:t>
      </w:r>
    </w:p>
    <w:p w14:paraId="05A3E248" w14:textId="573C4905" w:rsidR="00953A6E" w:rsidRPr="000E4B2F" w:rsidRDefault="00953A6E" w:rsidP="00953A6E">
      <w:pPr>
        <w:pStyle w:val="Narrative"/>
        <w:tabs>
          <w:tab w:val="right" w:pos="7560"/>
          <w:tab w:val="right" w:pos="8640"/>
        </w:tabs>
        <w:ind w:left="720"/>
        <w:contextualSpacing/>
        <w:rPr>
          <w:bCs/>
          <w:color w:val="000000"/>
        </w:rPr>
      </w:pPr>
      <w:r w:rsidRPr="000E4B2F">
        <w:rPr>
          <w:bCs/>
          <w:color w:val="000000"/>
        </w:rPr>
        <w:t>Airfare</w:t>
      </w:r>
      <w:r>
        <w:rPr>
          <w:bCs/>
          <w:color w:val="000000"/>
        </w:rPr>
        <w:tab/>
      </w:r>
      <w:r w:rsidRPr="000E4B2F">
        <w:rPr>
          <w:bCs/>
          <w:color w:val="000000"/>
        </w:rPr>
        <w:t>$</w:t>
      </w:r>
      <w:r>
        <w:rPr>
          <w:bCs/>
          <w:color w:val="000000"/>
        </w:rPr>
        <w:tab/>
      </w:r>
      <w:r w:rsidRPr="000E4B2F">
        <w:rPr>
          <w:bCs/>
          <w:color w:val="000000"/>
        </w:rPr>
        <w:t>521.13</w:t>
      </w:r>
    </w:p>
    <w:p w14:paraId="7B2C8CFD" w14:textId="4B38CE05" w:rsidR="00953A6E" w:rsidRPr="000E4B2F" w:rsidRDefault="00953A6E" w:rsidP="00953A6E">
      <w:pPr>
        <w:pStyle w:val="Narrative"/>
        <w:tabs>
          <w:tab w:val="right" w:pos="7560"/>
          <w:tab w:val="right" w:pos="8640"/>
        </w:tabs>
        <w:ind w:left="720"/>
        <w:contextualSpacing/>
        <w:rPr>
          <w:bCs/>
          <w:color w:val="000000"/>
        </w:rPr>
      </w:pPr>
      <w:r w:rsidRPr="000E4B2F">
        <w:rPr>
          <w:bCs/>
          <w:color w:val="000000"/>
        </w:rPr>
        <w:t>Meals</w:t>
      </w:r>
      <w:r>
        <w:rPr>
          <w:bCs/>
          <w:color w:val="000000"/>
        </w:rPr>
        <w:tab/>
        <w:t>$</w:t>
      </w:r>
      <w:r>
        <w:rPr>
          <w:bCs/>
          <w:color w:val="000000"/>
        </w:rPr>
        <w:tab/>
      </w:r>
      <w:r w:rsidRPr="000E4B2F">
        <w:rPr>
          <w:bCs/>
          <w:color w:val="000000"/>
        </w:rPr>
        <w:t>276.00</w:t>
      </w:r>
    </w:p>
    <w:p w14:paraId="7729C5E2" w14:textId="5B8B26AC" w:rsidR="00953A6E" w:rsidRPr="000E4B2F" w:rsidRDefault="00953A6E" w:rsidP="00953A6E">
      <w:pPr>
        <w:pStyle w:val="Narrative"/>
        <w:tabs>
          <w:tab w:val="right" w:pos="7560"/>
          <w:tab w:val="right" w:pos="8640"/>
        </w:tabs>
        <w:ind w:left="720"/>
        <w:contextualSpacing/>
        <w:rPr>
          <w:bCs/>
          <w:color w:val="000000"/>
        </w:rPr>
      </w:pPr>
      <w:r w:rsidRPr="000E4B2F">
        <w:rPr>
          <w:bCs/>
          <w:color w:val="000000"/>
        </w:rPr>
        <w:t>Personal Vehicle Mileage to Airport</w:t>
      </w:r>
      <w:r>
        <w:rPr>
          <w:bCs/>
          <w:color w:val="000000"/>
        </w:rPr>
        <w:tab/>
      </w:r>
      <w:r w:rsidRPr="000E4B2F">
        <w:rPr>
          <w:bCs/>
          <w:color w:val="000000"/>
        </w:rPr>
        <w:t>$</w:t>
      </w:r>
      <w:r>
        <w:rPr>
          <w:bCs/>
          <w:color w:val="000000"/>
        </w:rPr>
        <w:tab/>
      </w:r>
      <w:r w:rsidRPr="000E4B2F">
        <w:rPr>
          <w:bCs/>
          <w:color w:val="000000"/>
        </w:rPr>
        <w:t>15.30</w:t>
      </w:r>
    </w:p>
    <w:p w14:paraId="18997899" w14:textId="013A3460" w:rsidR="00953A6E" w:rsidRPr="000E4B2F" w:rsidRDefault="00953A6E" w:rsidP="00953A6E">
      <w:pPr>
        <w:pStyle w:val="Narrative"/>
        <w:tabs>
          <w:tab w:val="right" w:pos="7560"/>
          <w:tab w:val="right" w:pos="8640"/>
        </w:tabs>
        <w:ind w:left="720"/>
        <w:contextualSpacing/>
        <w:rPr>
          <w:bCs/>
          <w:color w:val="000000"/>
        </w:rPr>
      </w:pPr>
      <w:r w:rsidRPr="000E4B2F">
        <w:rPr>
          <w:bCs/>
          <w:color w:val="000000"/>
        </w:rPr>
        <w:t>Baggage Fees</w:t>
      </w:r>
      <w:r>
        <w:rPr>
          <w:bCs/>
          <w:color w:val="000000"/>
        </w:rPr>
        <w:tab/>
      </w:r>
      <w:r w:rsidRPr="000E4B2F">
        <w:rPr>
          <w:bCs/>
          <w:color w:val="000000"/>
        </w:rPr>
        <w:t>$</w:t>
      </w:r>
      <w:r>
        <w:rPr>
          <w:bCs/>
          <w:color w:val="000000"/>
        </w:rPr>
        <w:tab/>
      </w:r>
      <w:r w:rsidRPr="000E4B2F">
        <w:rPr>
          <w:bCs/>
          <w:color w:val="000000"/>
        </w:rPr>
        <w:t>50.00</w:t>
      </w:r>
    </w:p>
    <w:p w14:paraId="52B4450C" w14:textId="30F8054B" w:rsidR="00953A6E" w:rsidRPr="000E4B2F" w:rsidRDefault="00953A6E" w:rsidP="00953A6E">
      <w:pPr>
        <w:pStyle w:val="Narrative"/>
        <w:tabs>
          <w:tab w:val="right" w:pos="7560"/>
          <w:tab w:val="right" w:pos="8640"/>
        </w:tabs>
        <w:ind w:left="720"/>
        <w:contextualSpacing/>
        <w:rPr>
          <w:bCs/>
          <w:color w:val="000000"/>
        </w:rPr>
      </w:pPr>
      <w:r w:rsidRPr="000E4B2F">
        <w:rPr>
          <w:bCs/>
          <w:color w:val="000000"/>
        </w:rPr>
        <w:t>Airport Parking</w:t>
      </w:r>
      <w:r>
        <w:rPr>
          <w:bCs/>
          <w:color w:val="000000"/>
        </w:rPr>
        <w:tab/>
      </w:r>
      <w:r w:rsidRPr="00953A6E">
        <w:rPr>
          <w:bCs/>
          <w:color w:val="000000"/>
        </w:rPr>
        <w:t>$</w:t>
      </w:r>
      <w:r w:rsidRPr="00953A6E">
        <w:rPr>
          <w:bCs/>
          <w:color w:val="000000"/>
        </w:rPr>
        <w:tab/>
        <w:t>60.00</w:t>
      </w:r>
    </w:p>
    <w:p w14:paraId="68C9B16D" w14:textId="75570DFB" w:rsidR="00953A6E" w:rsidRPr="00953A6E" w:rsidRDefault="00953A6E" w:rsidP="00953A6E">
      <w:pPr>
        <w:pStyle w:val="Narrative"/>
        <w:tabs>
          <w:tab w:val="right" w:pos="7560"/>
          <w:tab w:val="right" w:pos="8640"/>
        </w:tabs>
        <w:ind w:left="720"/>
        <w:contextualSpacing/>
        <w:rPr>
          <w:b/>
          <w:bCs/>
          <w:color w:val="000000"/>
        </w:rPr>
      </w:pPr>
      <w:r w:rsidRPr="00953A6E">
        <w:rPr>
          <w:b/>
          <w:bCs/>
          <w:color w:val="000000"/>
        </w:rPr>
        <w:t>Total for all items</w:t>
      </w:r>
      <w:r w:rsidRPr="00953A6E">
        <w:rPr>
          <w:b/>
          <w:bCs/>
          <w:color w:val="000000"/>
        </w:rPr>
        <w:tab/>
        <w:t>$</w:t>
      </w:r>
      <w:r w:rsidRPr="00953A6E">
        <w:rPr>
          <w:b/>
          <w:bCs/>
          <w:color w:val="000000"/>
        </w:rPr>
        <w:tab/>
        <w:t>2,350.13</w:t>
      </w:r>
    </w:p>
    <w:p w14:paraId="69D6F928" w14:textId="77777777" w:rsidR="00953A6E" w:rsidRDefault="00953A6E" w:rsidP="00953A6E">
      <w:pPr>
        <w:pStyle w:val="Narrative"/>
        <w:contextualSpacing/>
        <w:rPr>
          <w:bCs/>
          <w:color w:val="000000"/>
          <w:sz w:val="18"/>
          <w:szCs w:val="18"/>
        </w:rPr>
      </w:pPr>
    </w:p>
    <w:p w14:paraId="7721753B" w14:textId="097AF6EC" w:rsidR="00953A6E" w:rsidRDefault="00953A6E" w:rsidP="00953A6E">
      <w:pPr>
        <w:pStyle w:val="Narrative"/>
      </w:pPr>
      <w:r>
        <w:t>Notes:</w:t>
      </w:r>
    </w:p>
    <w:p w14:paraId="1CA89B29" w14:textId="7182A1EC" w:rsidR="00953A6E" w:rsidRPr="00953A6E" w:rsidRDefault="00953A6E" w:rsidP="00953A6E">
      <w:pPr>
        <w:pStyle w:val="Narrative"/>
        <w:numPr>
          <w:ilvl w:val="0"/>
          <w:numId w:val="8"/>
        </w:numPr>
        <w:contextualSpacing/>
      </w:pPr>
      <w:r w:rsidRPr="00953A6E">
        <w:t>Registration for the meeting is $380.</w:t>
      </w:r>
    </w:p>
    <w:p w14:paraId="0B553157" w14:textId="5A6BB81A" w:rsidR="00953A6E" w:rsidRPr="00953A6E" w:rsidRDefault="00953A6E" w:rsidP="00953A6E">
      <w:pPr>
        <w:pStyle w:val="Narrative"/>
        <w:numPr>
          <w:ilvl w:val="0"/>
          <w:numId w:val="8"/>
        </w:numPr>
        <w:contextualSpacing/>
      </w:pPr>
      <w:r w:rsidRPr="00953A6E">
        <w:t>Lodging costs were calculated at 5 nights at $183/night with 14.5% tax as per a hotel reservation.</w:t>
      </w:r>
    </w:p>
    <w:p w14:paraId="5E5287FB" w14:textId="3B8ACAD4" w:rsidR="00953A6E" w:rsidRPr="00953A6E" w:rsidRDefault="00953A6E" w:rsidP="00953A6E">
      <w:pPr>
        <w:pStyle w:val="Narrative"/>
        <w:numPr>
          <w:ilvl w:val="0"/>
          <w:numId w:val="8"/>
        </w:numPr>
        <w:contextualSpacing/>
      </w:pPr>
      <w:r w:rsidRPr="00953A6E">
        <w:t>Airfare cost was booked at $521.13.</w:t>
      </w:r>
    </w:p>
    <w:p w14:paraId="1F379CED" w14:textId="5693F6AA" w:rsidR="00953A6E" w:rsidRPr="00953A6E" w:rsidRDefault="00953A6E" w:rsidP="00953A6E">
      <w:pPr>
        <w:pStyle w:val="Narrative"/>
        <w:numPr>
          <w:ilvl w:val="0"/>
          <w:numId w:val="8"/>
        </w:numPr>
        <w:contextualSpacing/>
      </w:pPr>
      <w:r w:rsidRPr="00953A6E">
        <w:t xml:space="preserve">Meals were calculated at a rate of $46.00 per day of travel for Washington DC per the Mississippi Department of Finance and Administration Travel Manual </w:t>
      </w:r>
    </w:p>
    <w:p w14:paraId="338BE36D" w14:textId="056AB4D3" w:rsidR="00953A6E" w:rsidRPr="00953A6E" w:rsidRDefault="00953A6E" w:rsidP="00953A6E">
      <w:pPr>
        <w:pStyle w:val="Narrative"/>
        <w:numPr>
          <w:ilvl w:val="0"/>
          <w:numId w:val="8"/>
        </w:numPr>
        <w:contextualSpacing/>
      </w:pPr>
      <w:r w:rsidRPr="00953A6E">
        <w:t>Vehicle mileage was calculated at $0.51/mile.</w:t>
      </w:r>
    </w:p>
    <w:p w14:paraId="18A09056" w14:textId="77777777" w:rsidR="00953A6E" w:rsidRDefault="00953A6E" w:rsidP="00953A6E">
      <w:pPr>
        <w:pStyle w:val="Narrative"/>
        <w:contextualSpacing/>
      </w:pPr>
    </w:p>
    <w:p w14:paraId="6E36BDDF" w14:textId="6F9E9D50" w:rsidR="005E3CBD" w:rsidRDefault="009940AD" w:rsidP="00953A6E">
      <w:pPr>
        <w:pStyle w:val="Narrative"/>
        <w:contextualSpacing/>
      </w:pPr>
      <w:r>
        <w:t>Sincerely,</w:t>
      </w:r>
    </w:p>
    <w:p w14:paraId="05C9F775" w14:textId="77777777" w:rsidR="009940AD" w:rsidRDefault="009940AD" w:rsidP="00953A6E">
      <w:pPr>
        <w:pStyle w:val="Narrative"/>
        <w:contextualSpacing/>
      </w:pPr>
    </w:p>
    <w:p w14:paraId="4A681073" w14:textId="77777777" w:rsidR="009940AD" w:rsidRPr="009940AD" w:rsidRDefault="009940AD" w:rsidP="00953A6E">
      <w:pPr>
        <w:pStyle w:val="Narrative"/>
        <w:contextualSpacing/>
        <w:rPr>
          <w:sz w:val="8"/>
          <w:szCs w:val="8"/>
        </w:rPr>
      </w:pPr>
    </w:p>
    <w:p w14:paraId="600F01AD" w14:textId="77777777" w:rsidR="009940AD" w:rsidRDefault="009940AD" w:rsidP="00953A6E">
      <w:pPr>
        <w:pStyle w:val="Narrative"/>
        <w:contextualSpacing/>
      </w:pPr>
    </w:p>
    <w:p w14:paraId="79C6B5DB" w14:textId="252C42AE" w:rsidR="009940AD" w:rsidRDefault="009940AD" w:rsidP="00953A6E">
      <w:pPr>
        <w:pStyle w:val="Narrative"/>
        <w:contextualSpacing/>
      </w:pPr>
      <w:r>
        <w:t>[Signature of Requester]</w:t>
      </w:r>
    </w:p>
    <w:p w14:paraId="555163A4" w14:textId="77777777" w:rsidR="009940AD" w:rsidRDefault="009940AD" w:rsidP="00953A6E">
      <w:pPr>
        <w:pStyle w:val="Narrative"/>
        <w:contextualSpacing/>
      </w:pPr>
    </w:p>
    <w:p w14:paraId="781A54EF" w14:textId="6C7ED84A" w:rsidR="009940AD" w:rsidRPr="009940AD" w:rsidRDefault="009940AD" w:rsidP="009940AD">
      <w:pPr>
        <w:pStyle w:val="Narrative"/>
        <w:contextualSpacing/>
        <w:rPr>
          <w:b/>
          <w:bCs/>
          <w:i/>
          <w:iCs/>
        </w:rPr>
      </w:pPr>
      <w:r w:rsidRPr="009940AD">
        <w:rPr>
          <w:b/>
          <w:bCs/>
          <w:i/>
          <w:iCs/>
        </w:rPr>
        <w:t>MDOT APPROVAL:</w:t>
      </w:r>
    </w:p>
    <w:p w14:paraId="01F9CB57" w14:textId="77777777" w:rsidR="009940AD" w:rsidRDefault="009940AD" w:rsidP="00953A6E">
      <w:pPr>
        <w:pStyle w:val="Narrative"/>
        <w:contextualSpacing/>
      </w:pPr>
    </w:p>
    <w:p w14:paraId="29E02C16" w14:textId="77777777" w:rsidR="009940AD" w:rsidRDefault="009940AD" w:rsidP="00953A6E">
      <w:pPr>
        <w:pStyle w:val="Narrative"/>
        <w:contextualSpacing/>
      </w:pPr>
    </w:p>
    <w:p w14:paraId="4EDA85C6" w14:textId="504C374E" w:rsidR="005E3CBD" w:rsidRDefault="00040FCB" w:rsidP="00953A6E">
      <w:pPr>
        <w:pStyle w:val="Narrative"/>
        <w:contextualSpacing/>
      </w:pPr>
      <w:r>
        <w:t>Name</w:t>
      </w:r>
    </w:p>
    <w:p w14:paraId="370FB655" w14:textId="32FF7E2E" w:rsidR="00040FCB" w:rsidRDefault="00040FCB" w:rsidP="00953A6E">
      <w:pPr>
        <w:pStyle w:val="Narrative"/>
        <w:contextualSpacing/>
      </w:pPr>
      <w:r>
        <w:t>State Research Engineer</w:t>
      </w:r>
    </w:p>
    <w:p w14:paraId="089B4F82" w14:textId="0C295C41" w:rsidR="00040FCB" w:rsidRPr="009A2BB9" w:rsidRDefault="00040FCB" w:rsidP="00953A6E">
      <w:pPr>
        <w:pStyle w:val="Narrative"/>
        <w:contextualSpacing/>
      </w:pPr>
      <w:r>
        <w:t>Mississippi Department of Transportation</w:t>
      </w:r>
    </w:p>
    <w:sectPr w:rsidR="00040FCB" w:rsidRPr="009A2BB9" w:rsidSect="00CD688E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080" w:right="1440" w:bottom="1008" w:left="1440" w:header="432" w:footer="432" w:gutter="0"/>
      <w:cols w:space="720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D5916" w14:textId="77777777" w:rsidR="00CD688E" w:rsidRDefault="00CD688E" w:rsidP="003947E8">
      <w:r>
        <w:separator/>
      </w:r>
    </w:p>
    <w:p w14:paraId="67DF7B34" w14:textId="77777777" w:rsidR="00CD688E" w:rsidRDefault="00CD688E"/>
  </w:endnote>
  <w:endnote w:type="continuationSeparator" w:id="0">
    <w:p w14:paraId="57465090" w14:textId="77777777" w:rsidR="00CD688E" w:rsidRDefault="00CD688E" w:rsidP="003947E8">
      <w:r>
        <w:continuationSeparator/>
      </w:r>
    </w:p>
    <w:p w14:paraId="3F8D9AC6" w14:textId="77777777" w:rsidR="00CD688E" w:rsidRDefault="00CD68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78976" w14:textId="77777777" w:rsidR="009C496E" w:rsidRPr="0009411D" w:rsidRDefault="009C496E" w:rsidP="0009411D">
    <w:pPr>
      <w:pStyle w:val="Footer"/>
      <w:tabs>
        <w:tab w:val="clear" w:pos="8640"/>
        <w:tab w:val="right" w:pos="9360"/>
      </w:tabs>
      <w:rPr>
        <w:rFonts w:ascii="Calibri" w:hAnsi="Calibri"/>
        <w:sz w:val="20"/>
        <w:u w:val="single"/>
      </w:rPr>
    </w:pPr>
    <w:r w:rsidRPr="0009411D">
      <w:rPr>
        <w:rFonts w:ascii="Calibri" w:hAnsi="Calibri"/>
        <w:sz w:val="20"/>
        <w:u w:val="single"/>
      </w:rPr>
      <w:tab/>
    </w:r>
    <w:r w:rsidRPr="0009411D">
      <w:rPr>
        <w:rFonts w:ascii="Calibri" w:hAnsi="Calibri"/>
        <w:sz w:val="20"/>
        <w:u w:val="single"/>
      </w:rPr>
      <w:tab/>
    </w:r>
  </w:p>
  <w:p w14:paraId="3561648F" w14:textId="7BA8EE2A" w:rsidR="009C496E" w:rsidRPr="0009411D" w:rsidRDefault="000C04BA" w:rsidP="0009411D">
    <w:pPr>
      <w:pStyle w:val="Footer"/>
      <w:tabs>
        <w:tab w:val="clear" w:pos="8640"/>
        <w:tab w:val="right" w:pos="9360"/>
      </w:tabs>
      <w:rPr>
        <w:sz w:val="20"/>
      </w:rPr>
    </w:pPr>
    <w:r>
      <w:rPr>
        <w:rFonts w:ascii="Calibri" w:hAnsi="Calibri"/>
        <w:sz w:val="20"/>
      </w:rPr>
      <w:t>Supplement</w:t>
    </w:r>
    <w:r w:rsidR="009C496E" w:rsidRPr="0009411D">
      <w:rPr>
        <w:rFonts w:ascii="Calibri" w:hAnsi="Calibri"/>
        <w:sz w:val="20"/>
      </w:rPr>
      <w:t xml:space="preserve">. </w:t>
    </w:r>
    <w:r w:rsidR="00953A6E">
      <w:rPr>
        <w:rFonts w:ascii="Calibri" w:hAnsi="Calibri"/>
        <w:sz w:val="20"/>
      </w:rPr>
      <w:t>Sample Letter Requesting Approval to Use Study Funds to Present Research Results</w:t>
    </w:r>
    <w:r w:rsidR="009C496E" w:rsidRPr="0009411D">
      <w:rPr>
        <w:rFonts w:ascii="Calibri" w:hAnsi="Calibri"/>
        <w:sz w:val="20"/>
      </w:rPr>
      <w:tab/>
    </w:r>
  </w:p>
  <w:p w14:paraId="745BA2FA" w14:textId="77777777" w:rsidR="009C496E" w:rsidRDefault="009C496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A854" w14:textId="77777777" w:rsidR="009C496E" w:rsidRPr="00D60DCB" w:rsidRDefault="009C496E" w:rsidP="006E277D">
    <w:pPr>
      <w:pStyle w:val="Footer"/>
      <w:tabs>
        <w:tab w:val="clear" w:pos="8640"/>
        <w:tab w:val="left" w:pos="5556"/>
      </w:tabs>
      <w:rPr>
        <w:rFonts w:ascii="Calibri" w:hAnsi="Calibri"/>
      </w:rPr>
    </w:pPr>
    <w:r w:rsidRPr="00D60DCB">
      <w:rPr>
        <w:rFonts w:ascii="Calibri" w:hAnsi="Calibri"/>
        <w:color w:val="7F7F7F"/>
        <w:sz w:val="20"/>
      </w:rPr>
      <w:t>MDOT Research Manual</w:t>
    </w:r>
    <w:r>
      <w:rPr>
        <w:rFonts w:ascii="Calibri" w:hAnsi="Calibri"/>
      </w:rPr>
      <w:tab/>
    </w:r>
    <w:r w:rsidRPr="00D60DCB">
      <w:rPr>
        <w:rFonts w:ascii="Calibri" w:hAnsi="Calibri"/>
      </w:rPr>
      <w:fldChar w:fldCharType="begin"/>
    </w:r>
    <w:r w:rsidRPr="00D60DCB">
      <w:rPr>
        <w:rFonts w:ascii="Calibri" w:hAnsi="Calibri"/>
      </w:rPr>
      <w:instrText xml:space="preserve"> PAGE   \* MERGEFORMAT </w:instrText>
    </w:r>
    <w:r w:rsidRPr="00D60DCB">
      <w:rPr>
        <w:rFonts w:ascii="Calibri" w:hAnsi="Calibri"/>
      </w:rPr>
      <w:fldChar w:fldCharType="separate"/>
    </w:r>
    <w:r w:rsidR="001D14D4">
      <w:rPr>
        <w:rFonts w:ascii="Calibri" w:hAnsi="Calibri"/>
        <w:noProof/>
      </w:rPr>
      <w:t>1</w:t>
    </w:r>
    <w:r w:rsidRPr="00D60DCB">
      <w:rPr>
        <w:rFonts w:ascii="Calibri" w:hAnsi="Calibri"/>
      </w:rPr>
      <w:fldChar w:fldCharType="end"/>
    </w:r>
    <w:r w:rsidRPr="00D60DCB">
      <w:rPr>
        <w:rFonts w:ascii="Calibri" w:hAnsi="Calibri"/>
        <w:color w:val="7F7F7F"/>
        <w:sz w:val="20"/>
      </w:rPr>
      <w:t xml:space="preserve"> </w:t>
    </w:r>
    <w:r>
      <w:rPr>
        <w:rFonts w:ascii="Calibri" w:hAnsi="Calibri"/>
        <w:color w:val="7F7F7F"/>
        <w:sz w:val="20"/>
      </w:rPr>
      <w:tab/>
    </w:r>
    <w:r>
      <w:rPr>
        <w:rFonts w:ascii="Calibri" w:hAnsi="Calibri"/>
        <w:color w:val="7F7F7F"/>
        <w:sz w:val="20"/>
      </w:rPr>
      <w:tab/>
    </w:r>
    <w:r>
      <w:rPr>
        <w:rFonts w:ascii="Calibri" w:hAnsi="Calibri"/>
        <w:color w:val="7F7F7F"/>
        <w:sz w:val="20"/>
      </w:rPr>
      <w:tab/>
    </w:r>
    <w:r>
      <w:rPr>
        <w:rFonts w:ascii="Calibri" w:hAnsi="Calibri"/>
        <w:color w:val="7F7F7F"/>
        <w:sz w:val="20"/>
      </w:rPr>
      <w:tab/>
    </w:r>
    <w:r>
      <w:rPr>
        <w:rFonts w:ascii="Calibri" w:hAnsi="Calibri"/>
        <w:color w:val="7F7F7F"/>
        <w:sz w:val="20"/>
      </w:rPr>
      <w:tab/>
    </w:r>
    <w:r>
      <w:rPr>
        <w:rFonts w:ascii="Calibri" w:hAnsi="Calibri"/>
        <w:color w:val="7F7F7F"/>
        <w:sz w:val="20"/>
      </w:rPr>
      <w:tab/>
      <w:t xml:space="preserve">            </w:t>
    </w:r>
    <w:r w:rsidRPr="00D60DCB">
      <w:rPr>
        <w:rFonts w:ascii="Calibri" w:hAnsi="Calibri"/>
        <w:color w:val="7F7F7F"/>
        <w:sz w:val="20"/>
      </w:rPr>
      <w:t>April 2019</w:t>
    </w:r>
  </w:p>
  <w:p w14:paraId="17A16CBE" w14:textId="77777777" w:rsidR="009C496E" w:rsidRDefault="009C49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1733D" w14:textId="77777777" w:rsidR="00CD688E" w:rsidRDefault="00CD688E" w:rsidP="003947E8">
      <w:r>
        <w:separator/>
      </w:r>
    </w:p>
    <w:p w14:paraId="2A5EC021" w14:textId="77777777" w:rsidR="00CD688E" w:rsidRDefault="00CD688E"/>
  </w:footnote>
  <w:footnote w:type="continuationSeparator" w:id="0">
    <w:p w14:paraId="0CCD56FC" w14:textId="77777777" w:rsidR="00CD688E" w:rsidRDefault="00CD688E" w:rsidP="003947E8">
      <w:r>
        <w:continuationSeparator/>
      </w:r>
    </w:p>
    <w:p w14:paraId="3C8EB76C" w14:textId="77777777" w:rsidR="00CD688E" w:rsidRDefault="00CD68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04C2" w14:textId="6F093BE8" w:rsidR="009940AD" w:rsidRDefault="009940AD" w:rsidP="009940AD">
    <w:pPr>
      <w:pStyle w:val="Heading1"/>
      <w:numPr>
        <w:ilvl w:val="0"/>
        <w:numId w:val="0"/>
      </w:numPr>
    </w:pPr>
    <w:r>
      <w:t xml:space="preserve">Supplement: </w:t>
    </w:r>
    <w:r w:rsidRPr="00953A6E">
      <w:t>Sample Letter R</w:t>
    </w:r>
    <w:r>
      <w:t xml:space="preserve">equesting Approval to Use Study </w:t>
    </w:r>
    <w:r w:rsidRPr="00953A6E">
      <w:t>Funds to Present Research Results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3B621" w14:textId="77777777" w:rsidR="009C496E" w:rsidRPr="00D60DCB" w:rsidRDefault="009C496E" w:rsidP="00D60DCB">
    <w:pPr>
      <w:pStyle w:val="Header"/>
    </w:pPr>
  </w:p>
  <w:p w14:paraId="49CEE9D4" w14:textId="77777777" w:rsidR="009C496E" w:rsidRDefault="009C49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722"/>
    <w:multiLevelType w:val="hybridMultilevel"/>
    <w:tmpl w:val="81C4C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975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44E422E"/>
    <w:multiLevelType w:val="hybridMultilevel"/>
    <w:tmpl w:val="5DA29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17E38"/>
    <w:multiLevelType w:val="multilevel"/>
    <w:tmpl w:val="09F07FAE"/>
    <w:lvl w:ilvl="0">
      <w:start w:val="1"/>
      <w:numFmt w:val="decimal"/>
      <w:pStyle w:val="Heading1"/>
      <w:lvlText w:val="%1"/>
      <w:lvlJc w:val="left"/>
      <w:pPr>
        <w:ind w:left="702" w:hanging="432"/>
      </w:pPr>
    </w:lvl>
    <w:lvl w:ilvl="1">
      <w:start w:val="1"/>
      <w:numFmt w:val="decimal"/>
      <w:pStyle w:val="Heading2"/>
      <w:lvlText w:val="%1.%2"/>
      <w:lvlJc w:val="left"/>
      <w:pPr>
        <w:ind w:left="1566" w:hanging="576"/>
      </w:pPr>
    </w:lvl>
    <w:lvl w:ilvl="2">
      <w:start w:val="1"/>
      <w:numFmt w:val="decimal"/>
      <w:pStyle w:val="Heading3"/>
      <w:lvlText w:val="%1.%2.%3"/>
      <w:lvlJc w:val="left"/>
      <w:pPr>
        <w:ind w:left="1350" w:hanging="720"/>
      </w:pPr>
    </w:lvl>
    <w:lvl w:ilvl="3">
      <w:start w:val="1"/>
      <w:numFmt w:val="decimal"/>
      <w:pStyle w:val="Heading4"/>
      <w:lvlText w:val="%1.%2.%3.%4"/>
      <w:lvlJc w:val="left"/>
      <w:pPr>
        <w:ind w:left="1134" w:hanging="864"/>
      </w:pPr>
    </w:lvl>
    <w:lvl w:ilvl="4">
      <w:start w:val="1"/>
      <w:numFmt w:val="decimal"/>
      <w:pStyle w:val="Heading5"/>
      <w:lvlText w:val="%1.%2.%3.%4.%5"/>
      <w:lvlJc w:val="left"/>
      <w:pPr>
        <w:ind w:left="127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42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56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71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854" w:hanging="1584"/>
      </w:pPr>
    </w:lvl>
  </w:abstractNum>
  <w:abstractNum w:abstractNumId="4" w15:restartNumberingAfterBreak="0">
    <w:nsid w:val="480B2280"/>
    <w:multiLevelType w:val="multilevel"/>
    <w:tmpl w:val="85E2B4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F382D06"/>
    <w:multiLevelType w:val="multilevel"/>
    <w:tmpl w:val="03762C96"/>
    <w:styleLink w:val="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566" w:hanging="576"/>
      </w:pPr>
    </w:lvl>
    <w:lvl w:ilvl="2">
      <w:start w:val="1"/>
      <w:numFmt w:val="decimal"/>
      <w:lvlText w:val="%1.%2.%3"/>
      <w:lvlJc w:val="left"/>
      <w:pPr>
        <w:ind w:left="990" w:hanging="720"/>
      </w:pPr>
    </w:lvl>
    <w:lvl w:ilvl="3">
      <w:start w:val="1"/>
      <w:numFmt w:val="decimal"/>
      <w:lvlText w:val="%1.%2.%3.%4"/>
      <w:lvlJc w:val="left"/>
      <w:pPr>
        <w:ind w:left="1134" w:hanging="864"/>
      </w:pPr>
    </w:lvl>
    <w:lvl w:ilvl="4">
      <w:start w:val="1"/>
      <w:numFmt w:val="decimal"/>
      <w:lvlText w:val="%1.%2.%3.%4.%5"/>
      <w:lvlJc w:val="left"/>
      <w:pPr>
        <w:ind w:left="1278" w:hanging="1008"/>
      </w:pPr>
    </w:lvl>
    <w:lvl w:ilvl="5">
      <w:start w:val="1"/>
      <w:numFmt w:val="decimal"/>
      <w:lvlText w:val="%1.%2.%3.%4.%5.%6"/>
      <w:lvlJc w:val="left"/>
      <w:pPr>
        <w:ind w:left="1422" w:hanging="1152"/>
      </w:pPr>
    </w:lvl>
    <w:lvl w:ilvl="6">
      <w:start w:val="1"/>
      <w:numFmt w:val="decimal"/>
      <w:lvlText w:val="%1.%2.%3.%4.%5.%6.%7"/>
      <w:lvlJc w:val="left"/>
      <w:pPr>
        <w:ind w:left="1566" w:hanging="1296"/>
      </w:pPr>
    </w:lvl>
    <w:lvl w:ilvl="7">
      <w:start w:val="1"/>
      <w:numFmt w:val="decimal"/>
      <w:lvlText w:val="%1.%2.%3.%4.%5.%6.%7.%8"/>
      <w:lvlJc w:val="left"/>
      <w:pPr>
        <w:ind w:left="1710" w:hanging="1440"/>
      </w:pPr>
    </w:lvl>
    <w:lvl w:ilvl="8">
      <w:start w:val="1"/>
      <w:numFmt w:val="decimal"/>
      <w:lvlText w:val="%1.%2.%3.%4.%5.%6.%7.%8.%9"/>
      <w:lvlJc w:val="left"/>
      <w:pPr>
        <w:ind w:left="1854" w:hanging="1584"/>
      </w:pPr>
    </w:lvl>
  </w:abstractNum>
  <w:abstractNum w:abstractNumId="6" w15:restartNumberingAfterBreak="0">
    <w:nsid w:val="69A65FB1"/>
    <w:multiLevelType w:val="hybridMultilevel"/>
    <w:tmpl w:val="CDDAD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003040">
    <w:abstractNumId w:val="3"/>
  </w:num>
  <w:num w:numId="2" w16cid:durableId="1527020659">
    <w:abstractNumId w:val="5"/>
  </w:num>
  <w:num w:numId="3" w16cid:durableId="1433284639">
    <w:abstractNumId w:val="3"/>
    <w:lvlOverride w:ilvl="0">
      <w:lvl w:ilvl="0">
        <w:start w:val="1"/>
        <w:numFmt w:val="decimal"/>
        <w:pStyle w:val="Heading1"/>
        <w:lvlText w:val="%1"/>
        <w:lvlJc w:val="left"/>
        <w:pPr>
          <w:ind w:left="70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296" w:hanging="30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99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113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27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42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56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71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854" w:hanging="1584"/>
        </w:pPr>
        <w:rPr>
          <w:rFonts w:hint="default"/>
        </w:rPr>
      </w:lvl>
    </w:lvlOverride>
  </w:num>
  <w:num w:numId="4" w16cid:durableId="1241910694">
    <w:abstractNumId w:val="1"/>
  </w:num>
  <w:num w:numId="5" w16cid:durableId="643780818">
    <w:abstractNumId w:val="4"/>
  </w:num>
  <w:num w:numId="6" w16cid:durableId="856577562">
    <w:abstractNumId w:val="0"/>
  </w:num>
  <w:num w:numId="7" w16cid:durableId="1075274449">
    <w:abstractNumId w:val="2"/>
  </w:num>
  <w:num w:numId="8" w16cid:durableId="198011308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55"/>
    <w:rsid w:val="00001296"/>
    <w:rsid w:val="00006876"/>
    <w:rsid w:val="00013D4D"/>
    <w:rsid w:val="00040FCB"/>
    <w:rsid w:val="0004618E"/>
    <w:rsid w:val="00086C5F"/>
    <w:rsid w:val="0009411D"/>
    <w:rsid w:val="000C04BA"/>
    <w:rsid w:val="000D0AA9"/>
    <w:rsid w:val="000D39F7"/>
    <w:rsid w:val="000F2EB9"/>
    <w:rsid w:val="00115820"/>
    <w:rsid w:val="00115D53"/>
    <w:rsid w:val="00131557"/>
    <w:rsid w:val="001317C5"/>
    <w:rsid w:val="00143703"/>
    <w:rsid w:val="00180955"/>
    <w:rsid w:val="00182C19"/>
    <w:rsid w:val="00187A89"/>
    <w:rsid w:val="001A085A"/>
    <w:rsid w:val="001D14D4"/>
    <w:rsid w:val="001D4EEB"/>
    <w:rsid w:val="001F730E"/>
    <w:rsid w:val="00245D44"/>
    <w:rsid w:val="00251494"/>
    <w:rsid w:val="00253FFC"/>
    <w:rsid w:val="002634FF"/>
    <w:rsid w:val="002661AF"/>
    <w:rsid w:val="002B2AE2"/>
    <w:rsid w:val="002D7AD0"/>
    <w:rsid w:val="002D7EF0"/>
    <w:rsid w:val="00332BF8"/>
    <w:rsid w:val="00333179"/>
    <w:rsid w:val="003476F7"/>
    <w:rsid w:val="0037497D"/>
    <w:rsid w:val="0038548B"/>
    <w:rsid w:val="003947E8"/>
    <w:rsid w:val="003A7E2F"/>
    <w:rsid w:val="003B145E"/>
    <w:rsid w:val="003B2BF2"/>
    <w:rsid w:val="003B78B2"/>
    <w:rsid w:val="003D55F5"/>
    <w:rsid w:val="003E76D9"/>
    <w:rsid w:val="00400CC4"/>
    <w:rsid w:val="00434768"/>
    <w:rsid w:val="0045288F"/>
    <w:rsid w:val="0045461E"/>
    <w:rsid w:val="00465DCA"/>
    <w:rsid w:val="004668DD"/>
    <w:rsid w:val="00466F83"/>
    <w:rsid w:val="004C185A"/>
    <w:rsid w:val="004C6C01"/>
    <w:rsid w:val="004D45E3"/>
    <w:rsid w:val="004E112B"/>
    <w:rsid w:val="004F6018"/>
    <w:rsid w:val="004F7FC4"/>
    <w:rsid w:val="0050085F"/>
    <w:rsid w:val="005170C4"/>
    <w:rsid w:val="00560460"/>
    <w:rsid w:val="0056493C"/>
    <w:rsid w:val="00573C08"/>
    <w:rsid w:val="005945FA"/>
    <w:rsid w:val="005A29EF"/>
    <w:rsid w:val="005E3CBD"/>
    <w:rsid w:val="005E5F6A"/>
    <w:rsid w:val="005F6A69"/>
    <w:rsid w:val="006044ED"/>
    <w:rsid w:val="006219D9"/>
    <w:rsid w:val="006272CE"/>
    <w:rsid w:val="0063312E"/>
    <w:rsid w:val="00641155"/>
    <w:rsid w:val="006518B9"/>
    <w:rsid w:val="006710F0"/>
    <w:rsid w:val="00694F68"/>
    <w:rsid w:val="006A4666"/>
    <w:rsid w:val="006B1336"/>
    <w:rsid w:val="006E277D"/>
    <w:rsid w:val="00732334"/>
    <w:rsid w:val="0075386D"/>
    <w:rsid w:val="0075647E"/>
    <w:rsid w:val="007571A5"/>
    <w:rsid w:val="00766782"/>
    <w:rsid w:val="00772108"/>
    <w:rsid w:val="007811D4"/>
    <w:rsid w:val="007B0B7B"/>
    <w:rsid w:val="007C21A6"/>
    <w:rsid w:val="007D6270"/>
    <w:rsid w:val="007D7FAF"/>
    <w:rsid w:val="007F2631"/>
    <w:rsid w:val="007F33D4"/>
    <w:rsid w:val="007F723E"/>
    <w:rsid w:val="00804D5C"/>
    <w:rsid w:val="0083066D"/>
    <w:rsid w:val="00833DC6"/>
    <w:rsid w:val="0087531D"/>
    <w:rsid w:val="0088066A"/>
    <w:rsid w:val="008934E1"/>
    <w:rsid w:val="008A49ED"/>
    <w:rsid w:val="008C23A1"/>
    <w:rsid w:val="008C390B"/>
    <w:rsid w:val="008D4145"/>
    <w:rsid w:val="008E4F37"/>
    <w:rsid w:val="00907D1E"/>
    <w:rsid w:val="00933B60"/>
    <w:rsid w:val="00943FD6"/>
    <w:rsid w:val="00953A6E"/>
    <w:rsid w:val="00993401"/>
    <w:rsid w:val="009940AD"/>
    <w:rsid w:val="00996628"/>
    <w:rsid w:val="009A2BB9"/>
    <w:rsid w:val="009C2F88"/>
    <w:rsid w:val="009C496E"/>
    <w:rsid w:val="009C6BB9"/>
    <w:rsid w:val="009E52EB"/>
    <w:rsid w:val="00A07E50"/>
    <w:rsid w:val="00A643CC"/>
    <w:rsid w:val="00A8730F"/>
    <w:rsid w:val="00A92E32"/>
    <w:rsid w:val="00A94E1C"/>
    <w:rsid w:val="00AA240F"/>
    <w:rsid w:val="00AF1E5A"/>
    <w:rsid w:val="00B275D5"/>
    <w:rsid w:val="00B4288F"/>
    <w:rsid w:val="00B506AA"/>
    <w:rsid w:val="00B5145A"/>
    <w:rsid w:val="00B570CE"/>
    <w:rsid w:val="00B61645"/>
    <w:rsid w:val="00B80FE7"/>
    <w:rsid w:val="00B86293"/>
    <w:rsid w:val="00B92341"/>
    <w:rsid w:val="00BA0B05"/>
    <w:rsid w:val="00BA0EB2"/>
    <w:rsid w:val="00BC1AF5"/>
    <w:rsid w:val="00BC5E5A"/>
    <w:rsid w:val="00BD647E"/>
    <w:rsid w:val="00BF48A7"/>
    <w:rsid w:val="00C24807"/>
    <w:rsid w:val="00C465E3"/>
    <w:rsid w:val="00C46B3A"/>
    <w:rsid w:val="00C513AC"/>
    <w:rsid w:val="00C66277"/>
    <w:rsid w:val="00CB6A6F"/>
    <w:rsid w:val="00CB75DD"/>
    <w:rsid w:val="00CC7ED6"/>
    <w:rsid w:val="00CD688E"/>
    <w:rsid w:val="00CE62F4"/>
    <w:rsid w:val="00CF5B6E"/>
    <w:rsid w:val="00D34F8D"/>
    <w:rsid w:val="00D46171"/>
    <w:rsid w:val="00D5335A"/>
    <w:rsid w:val="00D60DCB"/>
    <w:rsid w:val="00D60FD4"/>
    <w:rsid w:val="00D80805"/>
    <w:rsid w:val="00D86B67"/>
    <w:rsid w:val="00DC4E95"/>
    <w:rsid w:val="00DD0B22"/>
    <w:rsid w:val="00DF0F4A"/>
    <w:rsid w:val="00DF2DB1"/>
    <w:rsid w:val="00DF4535"/>
    <w:rsid w:val="00E03DE8"/>
    <w:rsid w:val="00E35552"/>
    <w:rsid w:val="00E56131"/>
    <w:rsid w:val="00E90F58"/>
    <w:rsid w:val="00EA664C"/>
    <w:rsid w:val="00EA7CD1"/>
    <w:rsid w:val="00EB4750"/>
    <w:rsid w:val="00EE4C85"/>
    <w:rsid w:val="00F230EF"/>
    <w:rsid w:val="00F5405D"/>
    <w:rsid w:val="00F637B7"/>
    <w:rsid w:val="00F70774"/>
    <w:rsid w:val="00F774DD"/>
    <w:rsid w:val="00FC5858"/>
    <w:rsid w:val="00FD065F"/>
    <w:rsid w:val="00FD3BFE"/>
    <w:rsid w:val="00FD57E9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F2374"/>
  <w15:docId w15:val="{C08A13EF-DCBA-428A-AEBB-564DE26A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460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3DE8"/>
    <w:pPr>
      <w:numPr>
        <w:numId w:val="1"/>
      </w:numPr>
      <w:spacing w:after="220"/>
      <w:ind w:left="504" w:hanging="504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3DE8"/>
    <w:pPr>
      <w:numPr>
        <w:ilvl w:val="1"/>
        <w:numId w:val="3"/>
      </w:numPr>
      <w:spacing w:before="360" w:after="120"/>
      <w:ind w:left="504" w:hanging="504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3DE8"/>
    <w:pPr>
      <w:numPr>
        <w:ilvl w:val="2"/>
        <w:numId w:val="1"/>
      </w:numPr>
      <w:spacing w:before="360" w:after="220"/>
      <w:ind w:left="504" w:hanging="504"/>
      <w:outlineLvl w:val="2"/>
    </w:pPr>
    <w:rPr>
      <w:rFonts w:eastAsia="Times New Roman"/>
      <w:b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41155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272CE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72CE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72CE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72CE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72CE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3DE8"/>
    <w:rPr>
      <w:rFonts w:eastAsia="Times New Roman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3DE8"/>
    <w:rPr>
      <w:rFonts w:eastAsia="Times New Roman"/>
      <w:b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4115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03DE8"/>
    <w:rPr>
      <w:rFonts w:eastAsia="Times New Roman"/>
      <w:b/>
      <w:bCs/>
      <w:sz w:val="36"/>
      <w:szCs w:val="28"/>
    </w:rPr>
  </w:style>
  <w:style w:type="paragraph" w:customStyle="1" w:styleId="text">
    <w:name w:val="text"/>
    <w:aliases w:val="t"/>
    <w:basedOn w:val="Normal"/>
    <w:rsid w:val="00641155"/>
    <w:pPr>
      <w:overflowPunct w:val="0"/>
      <w:autoSpaceDE w:val="0"/>
      <w:autoSpaceDN w:val="0"/>
      <w:adjustRightInd w:val="0"/>
      <w:textAlignment w:val="baseline"/>
    </w:pPr>
    <w:rPr>
      <w:rFonts w:eastAsia="Times New Roman" w:cs="Arial"/>
    </w:rPr>
  </w:style>
  <w:style w:type="paragraph" w:styleId="Footer">
    <w:name w:val="footer"/>
    <w:basedOn w:val="Normal"/>
    <w:link w:val="FooterChar"/>
    <w:uiPriority w:val="99"/>
    <w:rsid w:val="0064115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 w:cs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41155"/>
    <w:rPr>
      <w:rFonts w:ascii="Times" w:eastAsia="Times New Roman" w:hAnsi="Times" w:cs="Arial"/>
      <w:szCs w:val="20"/>
    </w:rPr>
  </w:style>
  <w:style w:type="character" w:styleId="Hyperlink">
    <w:name w:val="Hyperlink"/>
    <w:uiPriority w:val="99"/>
    <w:unhideWhenUsed/>
    <w:rsid w:val="006411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0460"/>
    <w:pPr>
      <w:spacing w:before="120" w:after="120"/>
    </w:pPr>
    <w:rPr>
      <w:rFonts w:cs="Arial"/>
    </w:rPr>
  </w:style>
  <w:style w:type="paragraph" w:styleId="NormalWeb">
    <w:name w:val="Normal (Web)"/>
    <w:basedOn w:val="Normal"/>
    <w:uiPriority w:val="99"/>
    <w:unhideWhenUsed/>
    <w:rsid w:val="00641155"/>
    <w:pPr>
      <w:spacing w:before="100" w:beforeAutospacing="1" w:after="100" w:afterAutospacing="1"/>
    </w:pPr>
    <w:rPr>
      <w:rFonts w:cs="Arial"/>
    </w:rPr>
  </w:style>
  <w:style w:type="character" w:styleId="Strong">
    <w:name w:val="Strong"/>
    <w:uiPriority w:val="22"/>
    <w:qFormat/>
    <w:rsid w:val="00641155"/>
    <w:rPr>
      <w:b/>
      <w:bCs/>
    </w:rPr>
  </w:style>
  <w:style w:type="character" w:customStyle="1" w:styleId="b">
    <w:name w:val="_b"/>
    <w:rsid w:val="00641155"/>
  </w:style>
  <w:style w:type="paragraph" w:styleId="Caption">
    <w:name w:val="caption"/>
    <w:basedOn w:val="Normal"/>
    <w:next w:val="Normal"/>
    <w:qFormat/>
    <w:rsid w:val="002634FF"/>
    <w:pPr>
      <w:tabs>
        <w:tab w:val="left" w:pos="994"/>
      </w:tabs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eastAsia="Times New Roman"/>
      <w:b/>
      <w:bCs/>
    </w:rPr>
  </w:style>
  <w:style w:type="paragraph" w:customStyle="1" w:styleId="Heading3secondlevelsubhead">
    <w:name w:val="Heading 3 second level subhead"/>
    <w:basedOn w:val="Normal"/>
    <w:link w:val="Heading3secondlevelsubheadChar"/>
    <w:rsid w:val="00641155"/>
    <w:pPr>
      <w:overflowPunct w:val="0"/>
      <w:autoSpaceDE w:val="0"/>
      <w:autoSpaceDN w:val="0"/>
      <w:adjustRightInd w:val="0"/>
      <w:spacing w:before="240" w:after="120"/>
      <w:textAlignment w:val="baseline"/>
    </w:pPr>
    <w:rPr>
      <w:rFonts w:eastAsia="Times New Roman" w:cs="Arial"/>
      <w:i/>
      <w:sz w:val="24"/>
      <w:szCs w:val="24"/>
    </w:rPr>
  </w:style>
  <w:style w:type="character" w:customStyle="1" w:styleId="Heading3secondlevelsubheadChar">
    <w:name w:val="Heading 3 second level subhead Char"/>
    <w:basedOn w:val="DefaultParagraphFont"/>
    <w:link w:val="Heading3secondlevelsubhead"/>
    <w:rsid w:val="00641155"/>
    <w:rPr>
      <w:rFonts w:ascii="Calibri" w:eastAsia="Times New Roman" w:hAnsi="Calibri" w:cs="Arial"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155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B86293"/>
    <w:pPr>
      <w:tabs>
        <w:tab w:val="left" w:pos="360"/>
        <w:tab w:val="right" w:leader="dot" w:pos="9360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7571A5"/>
    <w:pPr>
      <w:tabs>
        <w:tab w:val="left" w:pos="1584"/>
        <w:tab w:val="right" w:leader="dot" w:pos="9360"/>
      </w:tabs>
      <w:spacing w:after="100"/>
      <w:ind w:left="907"/>
    </w:pPr>
  </w:style>
  <w:style w:type="paragraph" w:styleId="TOC2">
    <w:name w:val="toc 2"/>
    <w:basedOn w:val="Normal"/>
    <w:next w:val="Normal"/>
    <w:autoRedefine/>
    <w:uiPriority w:val="39"/>
    <w:unhideWhenUsed/>
    <w:rsid w:val="00B86293"/>
    <w:pPr>
      <w:tabs>
        <w:tab w:val="left" w:pos="907"/>
        <w:tab w:val="right" w:leader="dot" w:pos="9360"/>
      </w:tabs>
      <w:spacing w:after="100"/>
      <w:ind w:left="36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272CE"/>
    <w:rPr>
      <w:rFonts w:ascii="Cambria" w:eastAsia="Times New Roman" w:hAnsi="Cambria"/>
      <w:color w:val="243F6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72CE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72CE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72CE"/>
    <w:rPr>
      <w:rFonts w:ascii="Cambria" w:eastAsia="Times New Roman" w:hAnsi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72CE"/>
    <w:rPr>
      <w:rFonts w:ascii="Cambria" w:eastAsia="Times New Roman" w:hAnsi="Cambria"/>
      <w:i/>
      <w:iCs/>
      <w:color w:val="404040"/>
    </w:rPr>
  </w:style>
  <w:style w:type="paragraph" w:styleId="TableofFigures">
    <w:name w:val="table of figures"/>
    <w:basedOn w:val="Normal"/>
    <w:next w:val="Normal"/>
    <w:uiPriority w:val="99"/>
    <w:unhideWhenUsed/>
    <w:rsid w:val="007571A5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AF1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E5A"/>
  </w:style>
  <w:style w:type="numbering" w:customStyle="1" w:styleId="Style1">
    <w:name w:val="Style1"/>
    <w:uiPriority w:val="99"/>
    <w:rsid w:val="00CF5B6E"/>
    <w:pPr>
      <w:numPr>
        <w:numId w:val="2"/>
      </w:numPr>
    </w:pPr>
  </w:style>
  <w:style w:type="paragraph" w:customStyle="1" w:styleId="Narrative">
    <w:name w:val="Narrative"/>
    <w:basedOn w:val="Normal"/>
    <w:link w:val="NarrativeChar"/>
    <w:qFormat/>
    <w:rsid w:val="00E03DE8"/>
    <w:pPr>
      <w:spacing w:after="220"/>
    </w:pPr>
  </w:style>
  <w:style w:type="character" w:customStyle="1" w:styleId="NarrativeChar">
    <w:name w:val="Narrative Char"/>
    <w:basedOn w:val="DefaultParagraphFont"/>
    <w:link w:val="Narrative"/>
    <w:rsid w:val="00E03DE8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43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F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F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FD6"/>
    <w:rPr>
      <w:b/>
      <w:bCs/>
    </w:rPr>
  </w:style>
  <w:style w:type="paragraph" w:styleId="Revision">
    <w:name w:val="Revision"/>
    <w:hidden/>
    <w:uiPriority w:val="99"/>
    <w:semiHidden/>
    <w:rsid w:val="00943FD6"/>
    <w:rPr>
      <w:sz w:val="22"/>
      <w:szCs w:val="22"/>
    </w:rPr>
  </w:style>
  <w:style w:type="paragraph" w:styleId="NoSpacing">
    <w:name w:val="No Spacing"/>
    <w:aliases w:val="NormalWith1.15Spacing"/>
    <w:uiPriority w:val="1"/>
    <w:qFormat/>
    <w:rsid w:val="009A2BB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7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c292d2-0422-4693-80cd-113535c2b08d">
      <Terms xmlns="http://schemas.microsoft.com/office/infopath/2007/PartnerControls"/>
    </lcf76f155ced4ddcb4097134ff3c332f>
    <TaxCatchAll xmlns="b32ef3ea-e723-4899-a984-a29a6e4802c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737DEAE8A247BCDD479F9723B1C8" ma:contentTypeVersion="10" ma:contentTypeDescription="Create a new document." ma:contentTypeScope="" ma:versionID="5c0b3935a62fcaac6f109058124ff965">
  <xsd:schema xmlns:xsd="http://www.w3.org/2001/XMLSchema" xmlns:xs="http://www.w3.org/2001/XMLSchema" xmlns:p="http://schemas.microsoft.com/office/2006/metadata/properties" xmlns:ns2="4bc292d2-0422-4693-80cd-113535c2b08d" xmlns:ns3="b32ef3ea-e723-4899-a984-a29a6e4802c7" targetNamespace="http://schemas.microsoft.com/office/2006/metadata/properties" ma:root="true" ma:fieldsID="d3a6b16f3d0e6623b9073f0b2e59f79c" ns2:_="" ns3:_="">
    <xsd:import namespace="4bc292d2-0422-4693-80cd-113535c2b08d"/>
    <xsd:import namespace="b32ef3ea-e723-4899-a984-a29a6e480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292d2-0422-4693-80cd-113535c2b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159e663-eeee-4513-b2d5-cafe0fb66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ef3ea-e723-4899-a984-a29a6e4802c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214f67f-73db-4dd8-84ba-1aa6481f2fc4}" ma:internalName="TaxCatchAll" ma:showField="CatchAllData" ma:web="b32ef3ea-e723-4899-a984-a29a6e4802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6BE80D-5842-41C7-A9AE-2D719C808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72EA62-2CEA-4CB1-81FD-D0B39A689F08}">
  <ds:schemaRefs>
    <ds:schemaRef ds:uri="http://schemas.microsoft.com/office/2006/metadata/properties"/>
    <ds:schemaRef ds:uri="http://schemas.microsoft.com/office/infopath/2007/PartnerControls"/>
    <ds:schemaRef ds:uri="4bc292d2-0422-4693-80cd-113535c2b08d"/>
    <ds:schemaRef ds:uri="b32ef3ea-e723-4899-a984-a29a6e4802c7"/>
  </ds:schemaRefs>
</ds:datastoreItem>
</file>

<file path=customXml/itemProps3.xml><?xml version="1.0" encoding="utf-8"?>
<ds:datastoreItem xmlns:ds="http://schemas.openxmlformats.org/officeDocument/2006/customXml" ds:itemID="{05BE6675-6D33-46B2-BA8D-19B6249B35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55B73A-2DBC-44EB-8507-DFB3759BA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292d2-0422-4693-80cd-113535c2b08d"/>
    <ds:schemaRef ds:uri="b32ef3ea-e723-4899-a984-a29a6e480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Links>
    <vt:vector size="366" baseType="variant">
      <vt:variant>
        <vt:i4>2752558</vt:i4>
      </vt:variant>
      <vt:variant>
        <vt:i4>296</vt:i4>
      </vt:variant>
      <vt:variant>
        <vt:i4>0</vt:i4>
      </vt:variant>
      <vt:variant>
        <vt:i4>5</vt:i4>
      </vt:variant>
      <vt:variant>
        <vt:lpwstr>http://www.pooledfund.org/</vt:lpwstr>
      </vt:variant>
      <vt:variant>
        <vt:lpwstr/>
      </vt:variant>
      <vt:variant>
        <vt:i4>5505112</vt:i4>
      </vt:variant>
      <vt:variant>
        <vt:i4>287</vt:i4>
      </vt:variant>
      <vt:variant>
        <vt:i4>0</vt:i4>
      </vt:variant>
      <vt:variant>
        <vt:i4>5</vt:i4>
      </vt:variant>
      <vt:variant>
        <vt:lpwstr>http://mdot.ms.gov/documents/research/Proposals/MDOT Research Proposal Development and Submission Process.pdf</vt:lpwstr>
      </vt:variant>
      <vt:variant>
        <vt:lpwstr/>
      </vt:variant>
      <vt:variant>
        <vt:i4>2752558</vt:i4>
      </vt:variant>
      <vt:variant>
        <vt:i4>284</vt:i4>
      </vt:variant>
      <vt:variant>
        <vt:i4>0</vt:i4>
      </vt:variant>
      <vt:variant>
        <vt:i4>5</vt:i4>
      </vt:variant>
      <vt:variant>
        <vt:lpwstr>http://www.pooledfund.org/</vt:lpwstr>
      </vt:variant>
      <vt:variant>
        <vt:lpwstr/>
      </vt:variant>
      <vt:variant>
        <vt:i4>1966161</vt:i4>
      </vt:variant>
      <vt:variant>
        <vt:i4>281</vt:i4>
      </vt:variant>
      <vt:variant>
        <vt:i4>0</vt:i4>
      </vt:variant>
      <vt:variant>
        <vt:i4>5</vt:i4>
      </vt:variant>
      <vt:variant>
        <vt:lpwstr>http://sp.www.transportation.org/Pages/Programs.aspx</vt:lpwstr>
      </vt:variant>
      <vt:variant>
        <vt:lpwstr/>
      </vt:variant>
      <vt:variant>
        <vt:i4>2359331</vt:i4>
      </vt:variant>
      <vt:variant>
        <vt:i4>278</vt:i4>
      </vt:variant>
      <vt:variant>
        <vt:i4>0</vt:i4>
      </vt:variant>
      <vt:variant>
        <vt:i4>5</vt:i4>
      </vt:variant>
      <vt:variant>
        <vt:lpwstr>http://www.trb.org/NCHRP/NCHRP.aspx</vt:lpwstr>
      </vt:variant>
      <vt:variant>
        <vt:lpwstr/>
      </vt:variant>
      <vt:variant>
        <vt:i4>3473534</vt:i4>
      </vt:variant>
      <vt:variant>
        <vt:i4>275</vt:i4>
      </vt:variant>
      <vt:variant>
        <vt:i4>0</vt:i4>
      </vt:variant>
      <vt:variant>
        <vt:i4>5</vt:i4>
      </vt:variant>
      <vt:variant>
        <vt:lpwstr>http://www.trb.org/</vt:lpwstr>
      </vt:variant>
      <vt:variant>
        <vt:lpwstr/>
      </vt:variant>
      <vt:variant>
        <vt:i4>917588</vt:i4>
      </vt:variant>
      <vt:variant>
        <vt:i4>266</vt:i4>
      </vt:variant>
      <vt:variant>
        <vt:i4>0</vt:i4>
      </vt:variant>
      <vt:variant>
        <vt:i4>5</vt:i4>
      </vt:variant>
      <vt:variant>
        <vt:lpwstr>\\RSCHSRV001\Rschadm$\Research\Research Manual\www.aashto.org</vt:lpwstr>
      </vt:variant>
      <vt:variant>
        <vt:lpwstr/>
      </vt:variant>
      <vt:variant>
        <vt:i4>4325464</vt:i4>
      </vt:variant>
      <vt:variant>
        <vt:i4>261</vt:i4>
      </vt:variant>
      <vt:variant>
        <vt:i4>0</vt:i4>
      </vt:variant>
      <vt:variant>
        <vt:i4>5</vt:i4>
      </vt:variant>
      <vt:variant>
        <vt:lpwstr>http://www.dot.state.oh.us/Divisions/TransSysDev/Research/researchmanual/Pages/AppendixA.aspx</vt:lpwstr>
      </vt:variant>
      <vt:variant>
        <vt:lpwstr/>
      </vt:variant>
      <vt:variant>
        <vt:i4>3342463</vt:i4>
      </vt:variant>
      <vt:variant>
        <vt:i4>258</vt:i4>
      </vt:variant>
      <vt:variant>
        <vt:i4>0</vt:i4>
      </vt:variant>
      <vt:variant>
        <vt:i4>5</vt:i4>
      </vt:variant>
      <vt:variant>
        <vt:lpwstr>http://www.dot.state.oh.us/Divisions/TransSysDev/Research/researchmanual/Pages/6.0.aspx</vt:lpwstr>
      </vt:variant>
      <vt:variant>
        <vt:lpwstr/>
      </vt:variant>
      <vt:variant>
        <vt:i4>3080248</vt:i4>
      </vt:variant>
      <vt:variant>
        <vt:i4>255</vt:i4>
      </vt:variant>
      <vt:variant>
        <vt:i4>0</vt:i4>
      </vt:variant>
      <vt:variant>
        <vt:i4>5</vt:i4>
      </vt:variant>
      <vt:variant>
        <vt:lpwstr>http://rppm.transportation.org/Pages/default.aspx--Research</vt:lpwstr>
      </vt:variant>
      <vt:variant>
        <vt:lpwstr/>
      </vt:variant>
      <vt:variant>
        <vt:i4>3866667</vt:i4>
      </vt:variant>
      <vt:variant>
        <vt:i4>252</vt:i4>
      </vt:variant>
      <vt:variant>
        <vt:i4>0</vt:i4>
      </vt:variant>
      <vt:variant>
        <vt:i4>5</vt:i4>
      </vt:variant>
      <vt:variant>
        <vt:lpwstr>http://sp.mdot.ms.gov/research/Pages/Home.aspx</vt:lpwstr>
      </vt:variant>
      <vt:variant>
        <vt:lpwstr/>
      </vt:variant>
      <vt:variant>
        <vt:i4>5636190</vt:i4>
      </vt:variant>
      <vt:variant>
        <vt:i4>249</vt:i4>
      </vt:variant>
      <vt:variant>
        <vt:i4>0</vt:i4>
      </vt:variant>
      <vt:variant>
        <vt:i4>5</vt:i4>
      </vt:variant>
      <vt:variant>
        <vt:lpwstr>http://www.ltrc.lsu.edu/stc/</vt:lpwstr>
      </vt:variant>
      <vt:variant>
        <vt:lpwstr/>
      </vt:variant>
      <vt:variant>
        <vt:i4>1966109</vt:i4>
      </vt:variant>
      <vt:variant>
        <vt:i4>246</vt:i4>
      </vt:variant>
      <vt:variant>
        <vt:i4>0</vt:i4>
      </vt:variant>
      <vt:variant>
        <vt:i4>5</vt:i4>
      </vt:variant>
      <vt:variant>
        <vt:lpwstr>https://research.transportation.org/</vt:lpwstr>
      </vt:variant>
      <vt:variant>
        <vt:lpwstr/>
      </vt:variant>
      <vt:variant>
        <vt:i4>4063294</vt:i4>
      </vt:variant>
      <vt:variant>
        <vt:i4>243</vt:i4>
      </vt:variant>
      <vt:variant>
        <vt:i4>0</vt:i4>
      </vt:variant>
      <vt:variant>
        <vt:i4>5</vt:i4>
      </vt:variant>
      <vt:variant>
        <vt:lpwstr>http://www.aashto.org/</vt:lpwstr>
      </vt:variant>
      <vt:variant>
        <vt:lpwstr/>
      </vt:variant>
      <vt:variant>
        <vt:i4>2687078</vt:i4>
      </vt:variant>
      <vt:variant>
        <vt:i4>240</vt:i4>
      </vt:variant>
      <vt:variant>
        <vt:i4>0</vt:i4>
      </vt:variant>
      <vt:variant>
        <vt:i4>5</vt:i4>
      </vt:variant>
      <vt:variant>
        <vt:lpwstr>http://ntl.bts.gov/</vt:lpwstr>
      </vt:variant>
      <vt:variant>
        <vt:lpwstr/>
      </vt:variant>
      <vt:variant>
        <vt:i4>131161</vt:i4>
      </vt:variant>
      <vt:variant>
        <vt:i4>237</vt:i4>
      </vt:variant>
      <vt:variant>
        <vt:i4>0</vt:i4>
      </vt:variant>
      <vt:variant>
        <vt:i4>5</vt:i4>
      </vt:variant>
      <vt:variant>
        <vt:lpwstr>http://www.rita.dot.gov/</vt:lpwstr>
      </vt:variant>
      <vt:variant>
        <vt:lpwstr/>
      </vt:variant>
      <vt:variant>
        <vt:i4>5832707</vt:i4>
      </vt:variant>
      <vt:variant>
        <vt:i4>234</vt:i4>
      </vt:variant>
      <vt:variant>
        <vt:i4>0</vt:i4>
      </vt:variant>
      <vt:variant>
        <vt:i4>5</vt:i4>
      </vt:variant>
      <vt:variant>
        <vt:lpwstr>http://www.trb.org/StrategicHighwayResearchProgram2SHRP2/Blank2.aspx</vt:lpwstr>
      </vt:variant>
      <vt:variant>
        <vt:lpwstr/>
      </vt:variant>
      <vt:variant>
        <vt:i4>2359331</vt:i4>
      </vt:variant>
      <vt:variant>
        <vt:i4>231</vt:i4>
      </vt:variant>
      <vt:variant>
        <vt:i4>0</vt:i4>
      </vt:variant>
      <vt:variant>
        <vt:i4>5</vt:i4>
      </vt:variant>
      <vt:variant>
        <vt:lpwstr>http://www.trb.org/NCRRP/NCRRP.aspx</vt:lpwstr>
      </vt:variant>
      <vt:variant>
        <vt:lpwstr/>
      </vt:variant>
      <vt:variant>
        <vt:i4>2359331</vt:i4>
      </vt:variant>
      <vt:variant>
        <vt:i4>228</vt:i4>
      </vt:variant>
      <vt:variant>
        <vt:i4>0</vt:i4>
      </vt:variant>
      <vt:variant>
        <vt:i4>5</vt:i4>
      </vt:variant>
      <vt:variant>
        <vt:lpwstr>http://www.trb.org/HMCRP/HMCRP.aspx</vt:lpwstr>
      </vt:variant>
      <vt:variant>
        <vt:lpwstr/>
      </vt:variant>
      <vt:variant>
        <vt:i4>2359331</vt:i4>
      </vt:variant>
      <vt:variant>
        <vt:i4>225</vt:i4>
      </vt:variant>
      <vt:variant>
        <vt:i4>0</vt:i4>
      </vt:variant>
      <vt:variant>
        <vt:i4>5</vt:i4>
      </vt:variant>
      <vt:variant>
        <vt:lpwstr>http://www.trb.org/NCFRP/NCFRP.aspx</vt:lpwstr>
      </vt:variant>
      <vt:variant>
        <vt:lpwstr/>
      </vt:variant>
      <vt:variant>
        <vt:i4>720908</vt:i4>
      </vt:variant>
      <vt:variant>
        <vt:i4>222</vt:i4>
      </vt:variant>
      <vt:variant>
        <vt:i4>0</vt:i4>
      </vt:variant>
      <vt:variant>
        <vt:i4>5</vt:i4>
      </vt:variant>
      <vt:variant>
        <vt:lpwstr>http://www.trb.org/ACRP/ACRP.aspx</vt:lpwstr>
      </vt:variant>
      <vt:variant>
        <vt:lpwstr/>
      </vt:variant>
      <vt:variant>
        <vt:i4>1966105</vt:i4>
      </vt:variant>
      <vt:variant>
        <vt:i4>219</vt:i4>
      </vt:variant>
      <vt:variant>
        <vt:i4>0</vt:i4>
      </vt:variant>
      <vt:variant>
        <vt:i4>5</vt:i4>
      </vt:variant>
      <vt:variant>
        <vt:lpwstr>http://www.trb.org/TCRP/TCRP.aspx</vt:lpwstr>
      </vt:variant>
      <vt:variant>
        <vt:lpwstr/>
      </vt:variant>
      <vt:variant>
        <vt:i4>2359331</vt:i4>
      </vt:variant>
      <vt:variant>
        <vt:i4>216</vt:i4>
      </vt:variant>
      <vt:variant>
        <vt:i4>0</vt:i4>
      </vt:variant>
      <vt:variant>
        <vt:i4>5</vt:i4>
      </vt:variant>
      <vt:variant>
        <vt:lpwstr>http://www.trb.org/NCHRP/NCHRP.aspx</vt:lpwstr>
      </vt:variant>
      <vt:variant>
        <vt:lpwstr/>
      </vt:variant>
      <vt:variant>
        <vt:i4>2752558</vt:i4>
      </vt:variant>
      <vt:variant>
        <vt:i4>213</vt:i4>
      </vt:variant>
      <vt:variant>
        <vt:i4>0</vt:i4>
      </vt:variant>
      <vt:variant>
        <vt:i4>5</vt:i4>
      </vt:variant>
      <vt:variant>
        <vt:lpwstr>http://www.pooledfund.org/</vt:lpwstr>
      </vt:variant>
      <vt:variant>
        <vt:lpwstr/>
      </vt:variant>
      <vt:variant>
        <vt:i4>3604576</vt:i4>
      </vt:variant>
      <vt:variant>
        <vt:i4>210</vt:i4>
      </vt:variant>
      <vt:variant>
        <vt:i4>0</vt:i4>
      </vt:variant>
      <vt:variant>
        <vt:i4>5</vt:i4>
      </vt:variant>
      <vt:variant>
        <vt:lpwstr>http://rip.trb.org/</vt:lpwstr>
      </vt:variant>
      <vt:variant>
        <vt:lpwstr/>
      </vt:variant>
      <vt:variant>
        <vt:i4>1638401</vt:i4>
      </vt:variant>
      <vt:variant>
        <vt:i4>207</vt:i4>
      </vt:variant>
      <vt:variant>
        <vt:i4>0</vt:i4>
      </vt:variant>
      <vt:variant>
        <vt:i4>5</vt:i4>
      </vt:variant>
      <vt:variant>
        <vt:lpwstr>http://trid.trb.org/</vt:lpwstr>
      </vt:variant>
      <vt:variant>
        <vt:lpwstr/>
      </vt:variant>
      <vt:variant>
        <vt:i4>1441799</vt:i4>
      </vt:variant>
      <vt:variant>
        <vt:i4>204</vt:i4>
      </vt:variant>
      <vt:variant>
        <vt:i4>0</vt:i4>
      </vt:variant>
      <vt:variant>
        <vt:i4>5</vt:i4>
      </vt:variant>
      <vt:variant>
        <vt:lpwstr>https://www.mytrb.org/--MyTRB</vt:lpwstr>
      </vt:variant>
      <vt:variant>
        <vt:lpwstr/>
      </vt:variant>
      <vt:variant>
        <vt:i4>3473534</vt:i4>
      </vt:variant>
      <vt:variant>
        <vt:i4>201</vt:i4>
      </vt:variant>
      <vt:variant>
        <vt:i4>0</vt:i4>
      </vt:variant>
      <vt:variant>
        <vt:i4>5</vt:i4>
      </vt:variant>
      <vt:variant>
        <vt:lpwstr>http://www.trb.org/</vt:lpwstr>
      </vt:variant>
      <vt:variant>
        <vt:lpwstr/>
      </vt:variant>
      <vt:variant>
        <vt:i4>1376344</vt:i4>
      </vt:variant>
      <vt:variant>
        <vt:i4>198</vt:i4>
      </vt:variant>
      <vt:variant>
        <vt:i4>0</vt:i4>
      </vt:variant>
      <vt:variant>
        <vt:i4>5</vt:i4>
      </vt:variant>
      <vt:variant>
        <vt:lpwstr>http://www.fhwa.dot.gov/</vt:lpwstr>
      </vt:variant>
      <vt:variant>
        <vt:lpwstr/>
      </vt:variant>
      <vt:variant>
        <vt:i4>1966140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_Toc523639942</vt:lpwstr>
      </vt:variant>
      <vt:variant>
        <vt:i4>1966140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_Toc523639941</vt:lpwstr>
      </vt:variant>
      <vt:variant>
        <vt:i4>1966140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_Toc523639940</vt:lpwstr>
      </vt:variant>
      <vt:variant>
        <vt:i4>1179697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_Toc523641303</vt:lpwstr>
      </vt:variant>
      <vt:variant>
        <vt:i4>1179697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_Toc523641302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_Toc523641301</vt:lpwstr>
      </vt:variant>
      <vt:variant>
        <vt:i4>1179697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_Toc523641300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_Toc523641299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_Toc523641298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_Toc523641297</vt:lpwstr>
      </vt:variant>
      <vt:variant>
        <vt:i4>1769520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_Toc523641296</vt:lpwstr>
      </vt:variant>
      <vt:variant>
        <vt:i4>1769520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_Toc523641295</vt:lpwstr>
      </vt:variant>
      <vt:variant>
        <vt:i4>1769520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_Toc523641294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_Toc523641293</vt:lpwstr>
      </vt:variant>
      <vt:variant>
        <vt:i4>1769520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_Toc523641292</vt:lpwstr>
      </vt:variant>
      <vt:variant>
        <vt:i4>1769520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_Toc523641291</vt:lpwstr>
      </vt:variant>
      <vt:variant>
        <vt:i4>1769520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_Toc523641290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_Toc523641289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_Toc523641288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_Toc523641287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_Toc523641286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_Toc523641285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_Toc523641284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_Toc523641283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_Toc523641282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_Toc523641281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_Toc523641280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_Toc523641279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_Toc523641278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_Toc523641277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_Toc523641276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_Toc523641275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Christine Kline</cp:lastModifiedBy>
  <cp:revision>2</cp:revision>
  <cp:lastPrinted>2018-08-22T21:04:00Z</cp:lastPrinted>
  <dcterms:created xsi:type="dcterms:W3CDTF">2024-01-16T17:46:00Z</dcterms:created>
  <dcterms:modified xsi:type="dcterms:W3CDTF">2024-01-16T17:46:00Z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0x0101009ECA737DEAE8A247BCDD479F9723B1C8</vt:lpwstr>
  </property>
</Properties>
</file>